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4755" w14:textId="77777777" w:rsidR="00B35E65" w:rsidRPr="00952DDB" w:rsidRDefault="00B35E65" w:rsidP="00B35E65">
      <w:pPr>
        <w:jc w:val="center"/>
        <w:rPr>
          <w:rFonts w:ascii="Montserrat" w:eastAsia="Times New Roman" w:hAnsi="Montserrat" w:cs="Times New Roman"/>
          <w:b/>
          <w:bCs/>
          <w:color w:val="000000"/>
          <w:u w:val="single"/>
          <w:lang w:val="en-US" w:eastAsia="en-GB"/>
        </w:rPr>
      </w:pPr>
      <w:r w:rsidRPr="00952DDB">
        <w:rPr>
          <w:rFonts w:ascii="Montserrat" w:eastAsia="Times New Roman" w:hAnsi="Montserrat" w:cs="Times New Roman"/>
          <w:b/>
          <w:bCs/>
          <w:color w:val="000000"/>
          <w:u w:val="single"/>
          <w:lang w:val="en-US" w:eastAsia="en-GB"/>
        </w:rPr>
        <w:t>BAILMENT AGREEMENT</w:t>
      </w:r>
    </w:p>
    <w:p w14:paraId="61932D6B" w14:textId="77777777" w:rsidR="00B35E65" w:rsidRPr="00952DDB" w:rsidRDefault="00B35E65" w:rsidP="00B35E65">
      <w:pPr>
        <w:jc w:val="both"/>
        <w:rPr>
          <w:rFonts w:ascii="Montserrat" w:eastAsia="Times New Roman" w:hAnsi="Montserrat" w:cs="Times New Roman"/>
          <w:color w:val="000000"/>
          <w:lang w:val="en-US" w:eastAsia="en-GB"/>
        </w:rPr>
      </w:pPr>
    </w:p>
    <w:p w14:paraId="66424748" w14:textId="53DB6839"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 xml:space="preserve">This Bailment Agreement dated </w:t>
      </w:r>
      <w:r>
        <w:rPr>
          <w:rFonts w:ascii="Montserrat" w:eastAsia="Times New Roman" w:hAnsi="Montserrat" w:cs="Times New Roman"/>
          <w:color w:val="000000"/>
          <w:u w:val="single"/>
          <w:lang w:val="en-US" w:eastAsia="en-GB"/>
        </w:rPr>
        <w:t>[DD/MM/]AAAA</w:t>
      </w:r>
      <w:r w:rsidRPr="00952DDB">
        <w:rPr>
          <w:rFonts w:ascii="Montserrat" w:eastAsia="Times New Roman" w:hAnsi="Montserrat" w:cs="Times New Roman"/>
          <w:color w:val="000000"/>
          <w:lang w:val="en-US" w:eastAsia="en-GB"/>
        </w:rPr>
        <w:t xml:space="preserve"> (Effective Date of Order) is entered to and between </w:t>
      </w:r>
      <w:r>
        <w:rPr>
          <w:rFonts w:ascii="Montserrat" w:eastAsia="Times New Roman" w:hAnsi="Montserrat" w:cs="Times New Roman"/>
          <w:color w:val="000000"/>
          <w:u w:val="single"/>
          <w:lang w:val="en-US" w:eastAsia="en-GB"/>
        </w:rPr>
        <w:t>[</w:t>
      </w:r>
      <w:r w:rsidRPr="00B35E65">
        <w:rPr>
          <w:rFonts w:ascii="Montserrat" w:eastAsia="Times New Roman" w:hAnsi="Montserrat" w:cs="Times New Roman"/>
          <w:b/>
          <w:bCs/>
          <w:color w:val="000000"/>
          <w:u w:val="single"/>
          <w:lang w:val="en-US" w:eastAsia="en-GB"/>
        </w:rPr>
        <w:t>ESCRIBE EL NOMBRE DEL COMODATARIO</w:t>
      </w:r>
      <w:r>
        <w:rPr>
          <w:rFonts w:ascii="Montserrat" w:eastAsia="Times New Roman" w:hAnsi="Montserrat" w:cs="Times New Roman"/>
          <w:color w:val="000000"/>
          <w:u w:val="single"/>
          <w:lang w:val="en-US" w:eastAsia="en-GB"/>
        </w:rPr>
        <w:t>]</w:t>
      </w:r>
      <w:r w:rsidRPr="00952DDB">
        <w:rPr>
          <w:rFonts w:ascii="Montserrat" w:eastAsia="Times New Roman" w:hAnsi="Montserrat" w:cs="Times New Roman"/>
          <w:color w:val="000000"/>
          <w:lang w:val="en-US" w:eastAsia="en-GB"/>
        </w:rPr>
        <w:t xml:space="preserve"> (herein referred to as "Bailee") with a known address of </w:t>
      </w:r>
      <w:r>
        <w:rPr>
          <w:rFonts w:ascii="Montserrat" w:eastAsia="Times New Roman" w:hAnsi="Montserrat" w:cs="Times New Roman"/>
          <w:color w:val="000000"/>
          <w:u w:val="single"/>
          <w:lang w:val="en-US" w:eastAsia="en-GB"/>
        </w:rPr>
        <w:t>[</w:t>
      </w:r>
      <w:r w:rsidRPr="00B35E65">
        <w:rPr>
          <w:rFonts w:ascii="Montserrat" w:eastAsia="Times New Roman" w:hAnsi="Montserrat" w:cs="Times New Roman"/>
          <w:b/>
          <w:bCs/>
          <w:color w:val="000000"/>
          <w:u w:val="single"/>
          <w:lang w:val="en-US" w:eastAsia="en-GB"/>
        </w:rPr>
        <w:t>ESCRIBE LA DIRECCIÓN DEL COMODATARIO</w:t>
      </w:r>
      <w:r>
        <w:rPr>
          <w:rFonts w:ascii="Montserrat" w:eastAsia="Times New Roman" w:hAnsi="Montserrat" w:cs="Times New Roman"/>
          <w:color w:val="000000"/>
          <w:u w:val="single"/>
          <w:lang w:val="en-US" w:eastAsia="en-GB"/>
        </w:rPr>
        <w:t>]</w:t>
      </w:r>
      <w:r w:rsidRPr="00952DDB">
        <w:rPr>
          <w:rFonts w:ascii="Montserrat" w:eastAsia="Times New Roman" w:hAnsi="Montserrat" w:cs="Times New Roman"/>
          <w:color w:val="000000"/>
          <w:lang w:val="en-US" w:eastAsia="en-GB"/>
        </w:rPr>
        <w:t xml:space="preserve">, and </w:t>
      </w:r>
      <w:r>
        <w:rPr>
          <w:rFonts w:ascii="Montserrat" w:eastAsia="Times New Roman" w:hAnsi="Montserrat" w:cs="Times New Roman"/>
          <w:color w:val="000000"/>
          <w:u w:val="single"/>
          <w:lang w:val="en-US" w:eastAsia="en-GB"/>
        </w:rPr>
        <w:t>[</w:t>
      </w:r>
      <w:r w:rsidRPr="00B35E65">
        <w:rPr>
          <w:rFonts w:ascii="Montserrat" w:eastAsia="Times New Roman" w:hAnsi="Montserrat" w:cs="Times New Roman"/>
          <w:b/>
          <w:bCs/>
          <w:color w:val="000000"/>
          <w:u w:val="single"/>
          <w:lang w:val="en-US" w:eastAsia="en-GB"/>
        </w:rPr>
        <w:t>ESCRIBE EL NOMBRE DEL COMODANTE</w:t>
      </w:r>
      <w:r>
        <w:rPr>
          <w:rFonts w:ascii="Montserrat" w:eastAsia="Times New Roman" w:hAnsi="Montserrat" w:cs="Times New Roman"/>
          <w:color w:val="000000"/>
          <w:u w:val="single"/>
          <w:lang w:val="en-US" w:eastAsia="en-GB"/>
        </w:rPr>
        <w:t>]</w:t>
      </w:r>
      <w:r w:rsidRPr="00952DDB">
        <w:rPr>
          <w:rFonts w:ascii="Montserrat" w:eastAsia="Times New Roman" w:hAnsi="Montserrat" w:cs="Times New Roman"/>
          <w:color w:val="000000"/>
          <w:lang w:val="en-US" w:eastAsia="en-GB"/>
        </w:rPr>
        <w:t xml:space="preserve"> (herein referred to as "Bailor") with a known address of </w:t>
      </w:r>
      <w:r>
        <w:rPr>
          <w:rFonts w:ascii="Montserrat" w:eastAsia="Times New Roman" w:hAnsi="Montserrat" w:cs="Times New Roman"/>
          <w:color w:val="000000"/>
          <w:u w:val="single"/>
          <w:lang w:val="en-US" w:eastAsia="en-GB"/>
        </w:rPr>
        <w:t>[</w:t>
      </w:r>
      <w:r w:rsidRPr="00B35E65">
        <w:rPr>
          <w:rFonts w:ascii="Montserrat" w:eastAsia="Times New Roman" w:hAnsi="Montserrat" w:cs="Times New Roman"/>
          <w:b/>
          <w:bCs/>
          <w:color w:val="000000"/>
          <w:u w:val="single"/>
          <w:lang w:val="en-US" w:eastAsia="en-GB"/>
        </w:rPr>
        <w:t>ESCRIBE LA DIRECCIÓN DEL COMODANTE</w:t>
      </w:r>
      <w:r>
        <w:rPr>
          <w:rFonts w:ascii="Montserrat" w:eastAsia="Times New Roman" w:hAnsi="Montserrat" w:cs="Times New Roman"/>
          <w:color w:val="000000"/>
          <w:u w:val="single"/>
          <w:lang w:val="en-US" w:eastAsia="en-GB"/>
        </w:rPr>
        <w:t>]</w:t>
      </w:r>
      <w:r w:rsidRPr="00952DDB">
        <w:rPr>
          <w:rFonts w:ascii="Montserrat" w:eastAsia="Times New Roman" w:hAnsi="Montserrat" w:cs="Times New Roman"/>
          <w:color w:val="000000"/>
          <w:lang w:val="en-US" w:eastAsia="en-GB"/>
        </w:rPr>
        <w:t>.</w:t>
      </w:r>
    </w:p>
    <w:p w14:paraId="17B58BD8" w14:textId="77777777" w:rsidR="00B35E65" w:rsidRPr="00952DDB" w:rsidRDefault="00B35E65" w:rsidP="00B35E65">
      <w:pPr>
        <w:jc w:val="both"/>
        <w:rPr>
          <w:rFonts w:ascii="Montserrat" w:eastAsia="Times New Roman" w:hAnsi="Montserrat" w:cs="Times New Roman"/>
          <w:color w:val="000000"/>
          <w:lang w:val="en-US" w:eastAsia="en-GB"/>
        </w:rPr>
      </w:pPr>
    </w:p>
    <w:p w14:paraId="2AC2AC85" w14:textId="44C3282C"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 Bailed Property.</w:t>
      </w:r>
      <w:r w:rsidRPr="00952DDB">
        <w:rPr>
          <w:rFonts w:ascii="Montserrat" w:eastAsia="Times New Roman" w:hAnsi="Montserrat" w:cs="Times New Roman"/>
          <w:color w:val="000000"/>
          <w:lang w:val="en-US" w:eastAsia="en-GB"/>
        </w:rPr>
        <w:t xml:space="preserve"> </w:t>
      </w:r>
      <w:r w:rsidRPr="00603D6E">
        <w:rPr>
          <w:rFonts w:ascii="Montserrat" w:eastAsia="Times New Roman" w:hAnsi="Montserrat" w:cs="Times New Roman"/>
          <w:color w:val="000000"/>
          <w:lang w:val="en-US" w:eastAsia="en-GB"/>
        </w:rPr>
        <w:t>Bailor will grant access</w:t>
      </w:r>
      <w:r w:rsidRPr="00603D6E">
        <w:rPr>
          <w:rFonts w:ascii="Montserrat" w:eastAsia="Times New Roman" w:hAnsi="Montserrat" w:cs="Times New Roman"/>
          <w:color w:val="000000"/>
          <w:lang w:val="en-US" w:eastAsia="en-GB"/>
        </w:rPr>
        <w:t>/give/</w:t>
      </w:r>
      <w:r w:rsidRPr="00603D6E">
        <w:rPr>
          <w:rFonts w:ascii="Montserrat" w:eastAsia="Times New Roman" w:hAnsi="Montserrat" w:cs="Times New Roman"/>
          <w:color w:val="000000"/>
          <w:lang w:val="en-US" w:eastAsia="en-GB"/>
        </w:rPr>
        <w:t xml:space="preserve"> for use under this contract of bailment ("Agreement") to the Bailee</w:t>
      </w:r>
      <w:r w:rsidRPr="00603D6E">
        <w:rPr>
          <w:rFonts w:ascii="Montserrat" w:eastAsia="Times New Roman" w:hAnsi="Montserrat" w:cs="Times New Roman"/>
          <w:color w:val="000000"/>
          <w:lang w:val="es-ES" w:eastAsia="en-GB"/>
        </w:rPr>
        <w:t xml:space="preserve"> </w:t>
      </w:r>
      <w:r w:rsidRPr="00603D6E">
        <w:rPr>
          <w:rFonts w:ascii="Montserrat" w:eastAsia="Times New Roman" w:hAnsi="Montserrat" w:cs="Times New Roman"/>
          <w:color w:val="000000"/>
          <w:lang w:val="es-ES" w:eastAsia="en-GB"/>
        </w:rPr>
        <w:t>[</w:t>
      </w:r>
      <w:r w:rsidRPr="00603D6E">
        <w:rPr>
          <w:rFonts w:ascii="Montserrat" w:eastAsia="Times New Roman" w:hAnsi="Montserrat" w:cs="Times New Roman"/>
          <w:b/>
          <w:bCs/>
          <w:color w:val="000000"/>
          <w:lang w:val="es-ES" w:eastAsia="en-GB"/>
        </w:rPr>
        <w:t>ESCRIBE AQUÍ EL BIEN QUE SERÁ DADO EN COMODATO AL COMODATARIO, TOMA NOTA DE AJUSTAR LAS</w:t>
      </w:r>
      <w:r w:rsidR="00603D6E" w:rsidRPr="00603D6E">
        <w:rPr>
          <w:rFonts w:ascii="Montserrat" w:eastAsia="Times New Roman" w:hAnsi="Montserrat" w:cs="Times New Roman"/>
          <w:b/>
          <w:bCs/>
          <w:color w:val="000000"/>
          <w:lang w:val="es-ES" w:eastAsia="en-GB"/>
        </w:rPr>
        <w:t xml:space="preserve"> EXPRESIONES DE LAS CLÁUSU</w:t>
      </w:r>
      <w:r w:rsidR="00603D6E">
        <w:rPr>
          <w:rFonts w:ascii="Montserrat" w:eastAsia="Times New Roman" w:hAnsi="Montserrat" w:cs="Times New Roman"/>
          <w:b/>
          <w:bCs/>
          <w:color w:val="000000"/>
          <w:lang w:val="es-ES" w:eastAsia="en-GB"/>
        </w:rPr>
        <w:t>LAS SIGUIENTES PARA QUE CONCUERDEN CON LA PROPIEDAD</w:t>
      </w:r>
      <w:r w:rsidRPr="00603D6E">
        <w:rPr>
          <w:rFonts w:ascii="Montserrat" w:eastAsia="Times New Roman" w:hAnsi="Montserrat" w:cs="Times New Roman"/>
          <w:color w:val="000000"/>
          <w:lang w:val="es-ES" w:eastAsia="en-GB"/>
        </w:rPr>
        <w:t>]</w:t>
      </w:r>
      <w:r w:rsidRPr="00603D6E">
        <w:rPr>
          <w:rFonts w:ascii="Montserrat" w:eastAsia="Times New Roman" w:hAnsi="Montserrat" w:cs="Times New Roman"/>
          <w:color w:val="000000"/>
          <w:lang w:val="es-ES" w:eastAsia="en-GB"/>
        </w:rPr>
        <w:t>. </w:t>
      </w:r>
      <w:r w:rsidRPr="00952DDB">
        <w:rPr>
          <w:rFonts w:ascii="Montserrat" w:eastAsia="Times New Roman" w:hAnsi="Montserrat" w:cs="Times New Roman"/>
          <w:color w:val="000000"/>
          <w:lang w:val="en-US" w:eastAsia="en-GB"/>
        </w:rPr>
        <w:t>("Bailed Property")</w:t>
      </w:r>
    </w:p>
    <w:p w14:paraId="096135FF" w14:textId="77777777" w:rsidR="00B35E65" w:rsidRPr="00952DDB" w:rsidRDefault="00B35E65" w:rsidP="00B35E65">
      <w:pPr>
        <w:jc w:val="both"/>
        <w:rPr>
          <w:rFonts w:ascii="Montserrat" w:eastAsia="Times New Roman" w:hAnsi="Montserrat" w:cs="Times New Roman"/>
          <w:color w:val="000000"/>
          <w:lang w:val="en-US" w:eastAsia="en-GB"/>
        </w:rPr>
      </w:pPr>
    </w:p>
    <w:p w14:paraId="71613CA5" w14:textId="0A816ABF" w:rsidR="00B35E65" w:rsidRPr="00B35E65" w:rsidRDefault="00B35E65" w:rsidP="00B35E65">
      <w:pPr>
        <w:jc w:val="both"/>
        <w:rPr>
          <w:rFonts w:ascii="Montserrat" w:eastAsia="Times New Roman" w:hAnsi="Montserrat" w:cs="Times New Roman"/>
          <w:color w:val="000000"/>
          <w:lang w:val="es-ES" w:eastAsia="en-GB"/>
        </w:rPr>
      </w:pPr>
      <w:r w:rsidRPr="00952DDB">
        <w:rPr>
          <w:rFonts w:ascii="Montserrat" w:eastAsia="Times New Roman" w:hAnsi="Montserrat" w:cs="Times New Roman"/>
          <w:color w:val="000000"/>
          <w:lang w:val="en-US" w:eastAsia="en-GB"/>
        </w:rPr>
        <w:t xml:space="preserve">Bailment Period. </w:t>
      </w:r>
      <w:r w:rsidRPr="00B35E65">
        <w:rPr>
          <w:rFonts w:ascii="Montserrat" w:eastAsia="Times New Roman" w:hAnsi="Montserrat" w:cs="Times New Roman"/>
          <w:color w:val="000000"/>
          <w:u w:val="single"/>
          <w:lang w:val="es-ES" w:eastAsia="en-GB"/>
        </w:rPr>
        <w:t>[ESCRIBE AQUÍ EL PERIODO DE COMODATO QUE APLICARÁ PARA EL CONTRATO</w:t>
      </w:r>
      <w:r>
        <w:rPr>
          <w:rFonts w:ascii="Montserrat" w:eastAsia="Times New Roman" w:hAnsi="Montserrat" w:cs="Times New Roman"/>
          <w:color w:val="000000"/>
          <w:u w:val="single"/>
          <w:lang w:val="es-ES" w:eastAsia="en-GB"/>
        </w:rPr>
        <w:t>]</w:t>
      </w:r>
      <w:r w:rsidRPr="00B35E65">
        <w:rPr>
          <w:rFonts w:ascii="Montserrat" w:eastAsia="Times New Roman" w:hAnsi="Montserrat" w:cs="Times New Roman"/>
          <w:color w:val="000000"/>
          <w:lang w:val="es-ES" w:eastAsia="en-GB"/>
        </w:rPr>
        <w:t>.</w:t>
      </w:r>
    </w:p>
    <w:p w14:paraId="3A606AF2" w14:textId="77777777" w:rsidR="00B35E65" w:rsidRPr="00B35E65" w:rsidRDefault="00B35E65" w:rsidP="00B35E65">
      <w:pPr>
        <w:jc w:val="both"/>
        <w:rPr>
          <w:rFonts w:ascii="Montserrat" w:eastAsia="Times New Roman" w:hAnsi="Montserrat" w:cs="Times New Roman"/>
          <w:color w:val="000000"/>
          <w:lang w:val="es-ES" w:eastAsia="en-GB"/>
        </w:rPr>
      </w:pPr>
    </w:p>
    <w:p w14:paraId="1FF39A10" w14:textId="320320D5"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2. Purpose of Bailment.</w:t>
      </w:r>
      <w:r w:rsidRPr="00952DDB">
        <w:rPr>
          <w:rFonts w:ascii="Montserrat" w:eastAsia="Times New Roman" w:hAnsi="Montserrat" w:cs="Times New Roman"/>
          <w:color w:val="000000"/>
          <w:lang w:val="en-US" w:eastAsia="en-GB"/>
        </w:rPr>
        <w:t xml:space="preserve"> </w:t>
      </w:r>
      <w:r w:rsidRPr="00B35E65">
        <w:rPr>
          <w:rFonts w:ascii="Montserrat" w:eastAsia="Times New Roman" w:hAnsi="Montserrat" w:cs="Times New Roman"/>
          <w:color w:val="000000"/>
          <w:lang w:val="en-US" w:eastAsia="en-GB"/>
        </w:rPr>
        <w:t>Bailee shall use the Bailed Property</w:t>
      </w:r>
      <w:r w:rsidRPr="00B35E65">
        <w:rPr>
          <w:rFonts w:ascii="Montserrat" w:eastAsia="Times New Roman" w:hAnsi="Montserrat" w:cs="Times New Roman"/>
          <w:color w:val="000000"/>
          <w:lang w:val="es-ES" w:eastAsia="en-GB"/>
        </w:rPr>
        <w:t xml:space="preserve"> </w:t>
      </w:r>
      <w:r w:rsidRPr="00B35E65">
        <w:rPr>
          <w:rFonts w:ascii="Montserrat" w:eastAsia="Times New Roman" w:hAnsi="Montserrat" w:cs="Times New Roman"/>
          <w:color w:val="000000"/>
          <w:lang w:val="es-ES" w:eastAsia="en-GB"/>
        </w:rPr>
        <w:t>[</w:t>
      </w:r>
      <w:r w:rsidRPr="00B35E65">
        <w:rPr>
          <w:rFonts w:ascii="Montserrat" w:eastAsia="Times New Roman" w:hAnsi="Montserrat" w:cs="Times New Roman"/>
          <w:b/>
          <w:bCs/>
          <w:color w:val="000000"/>
          <w:lang w:val="es-ES" w:eastAsia="en-GB"/>
        </w:rPr>
        <w:t>ESCRIBE AQUÍ EL PROPÓSITO DE LA PROPIEDAD EN COMODATO</w:t>
      </w:r>
      <w:r>
        <w:rPr>
          <w:rFonts w:ascii="Montserrat" w:eastAsia="Times New Roman" w:hAnsi="Montserrat" w:cs="Times New Roman"/>
          <w:color w:val="000000"/>
          <w:lang w:val="es-ES" w:eastAsia="en-GB"/>
        </w:rPr>
        <w:t>]</w:t>
      </w:r>
      <w:r w:rsidRPr="00B35E65">
        <w:rPr>
          <w:rFonts w:ascii="Montserrat" w:eastAsia="Times New Roman" w:hAnsi="Montserrat" w:cs="Times New Roman"/>
          <w:color w:val="000000"/>
          <w:lang w:val="es-ES" w:eastAsia="en-GB"/>
        </w:rPr>
        <w:t xml:space="preserve">. </w:t>
      </w:r>
      <w:r w:rsidRPr="00952DDB">
        <w:rPr>
          <w:rFonts w:ascii="Montserrat" w:eastAsia="Times New Roman" w:hAnsi="Montserrat" w:cs="Times New Roman"/>
          <w:color w:val="000000"/>
          <w:lang w:val="en-US" w:eastAsia="en-GB"/>
        </w:rPr>
        <w:t>Both parties agree that Bailed Property shall not be used for any other purpose, or modified/altered without written consent from the Bailor.</w:t>
      </w:r>
    </w:p>
    <w:p w14:paraId="5F6A0A9D" w14:textId="77777777" w:rsidR="00B35E65" w:rsidRPr="00952DDB" w:rsidRDefault="00B35E65" w:rsidP="00B35E65">
      <w:pPr>
        <w:jc w:val="both"/>
        <w:rPr>
          <w:rFonts w:ascii="Montserrat" w:eastAsia="Times New Roman" w:hAnsi="Montserrat" w:cs="Times New Roman"/>
          <w:color w:val="000000"/>
          <w:lang w:val="en-US" w:eastAsia="en-GB"/>
        </w:rPr>
      </w:pPr>
    </w:p>
    <w:p w14:paraId="022608B9"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3. Acceptance of Bailed Property.</w:t>
      </w:r>
      <w:r w:rsidRPr="00952DDB">
        <w:rPr>
          <w:rFonts w:ascii="Montserrat" w:eastAsia="Times New Roman" w:hAnsi="Montserrat" w:cs="Times New Roman"/>
          <w:color w:val="000000"/>
          <w:lang w:val="en-US" w:eastAsia="en-GB"/>
        </w:rPr>
        <w:t xml:space="preserve"> Bailee acknowledges that Bailed Property is provided to and accepted by Bailee "as is" and Bailor does not warrant the Bailed Property in any way. However, Bailor shall inform Bailee if the property poses any hazards to Bailee or its employees.</w:t>
      </w:r>
    </w:p>
    <w:p w14:paraId="082952F7" w14:textId="77777777" w:rsidR="00B35E65" w:rsidRPr="00952DDB" w:rsidRDefault="00B35E65" w:rsidP="00B35E65">
      <w:pPr>
        <w:jc w:val="both"/>
        <w:rPr>
          <w:rFonts w:ascii="Montserrat" w:eastAsia="Times New Roman" w:hAnsi="Montserrat" w:cs="Times New Roman"/>
          <w:color w:val="000000"/>
          <w:lang w:val="en-US" w:eastAsia="en-GB"/>
        </w:rPr>
      </w:pPr>
    </w:p>
    <w:p w14:paraId="34607239"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Upon Bailor's delivery of Bailed Property, it shall be deemed that such property has become Bailed Property subject to the terms and conditions of this Agreement, without the need for any additional agreements, instruments or other documents.</w:t>
      </w:r>
    </w:p>
    <w:p w14:paraId="730AD0C8" w14:textId="77777777" w:rsidR="00B35E65" w:rsidRPr="00952DDB" w:rsidRDefault="00B35E65" w:rsidP="00B35E65">
      <w:pPr>
        <w:jc w:val="both"/>
        <w:rPr>
          <w:rFonts w:ascii="Montserrat" w:eastAsia="Times New Roman" w:hAnsi="Montserrat" w:cs="Times New Roman"/>
          <w:color w:val="000000"/>
          <w:lang w:val="en-US" w:eastAsia="en-GB"/>
        </w:rPr>
      </w:pPr>
    </w:p>
    <w:p w14:paraId="00F882AE"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4. Term and Termination.</w:t>
      </w:r>
      <w:r w:rsidRPr="00952DDB">
        <w:rPr>
          <w:rFonts w:ascii="Montserrat" w:eastAsia="Times New Roman" w:hAnsi="Montserrat" w:cs="Times New Roman"/>
          <w:color w:val="000000"/>
          <w:lang w:val="en-US" w:eastAsia="en-GB"/>
        </w:rPr>
        <w:t xml:space="preserve"> The Bailment Agreement and all Government liability associated with it shall terminate once the Bailment Period elapses and Bailed Property is returned to the Bailor by the Bailee.</w:t>
      </w:r>
    </w:p>
    <w:p w14:paraId="58BA0C60" w14:textId="77777777" w:rsidR="00B35E65" w:rsidRPr="00952DDB" w:rsidRDefault="00B35E65" w:rsidP="00B35E65">
      <w:pPr>
        <w:jc w:val="both"/>
        <w:rPr>
          <w:rFonts w:ascii="Montserrat" w:eastAsia="Times New Roman" w:hAnsi="Montserrat" w:cs="Times New Roman"/>
          <w:color w:val="000000"/>
          <w:lang w:val="en-US" w:eastAsia="en-GB"/>
        </w:rPr>
      </w:pPr>
    </w:p>
    <w:p w14:paraId="74799D6F"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 xml:space="preserve">Notwithstanding the above, each party shall have the right to terminate this Agreement at any time during its term. Termination shall be effective by the </w:t>
      </w:r>
      <w:r w:rsidRPr="00952DDB">
        <w:rPr>
          <w:rFonts w:ascii="Montserrat" w:eastAsia="Times New Roman" w:hAnsi="Montserrat" w:cs="Times New Roman"/>
          <w:color w:val="000000"/>
          <w:lang w:val="en-US" w:eastAsia="en-GB"/>
        </w:rPr>
        <w:lastRenderedPageBreak/>
        <w:t>giving of two (2) days written notice to the other party. Should a termination notice be given by the Bailor to the Bailee, reasonable time, not to exceed two (2) days from the effective date of notice, shall be allowed for the Bailee to make the property available for return to the Bailor. This Agreement shall also be considered terminated upon the return by the Bailee of Bailed Property to the Bailor, regardless written notice is given.</w:t>
      </w:r>
    </w:p>
    <w:p w14:paraId="78999977" w14:textId="77777777" w:rsidR="00B35E65" w:rsidRPr="00952DDB" w:rsidRDefault="00B35E65" w:rsidP="00B35E65">
      <w:pPr>
        <w:jc w:val="both"/>
        <w:rPr>
          <w:rFonts w:ascii="Montserrat" w:eastAsia="Times New Roman" w:hAnsi="Montserrat" w:cs="Times New Roman"/>
          <w:color w:val="000000"/>
          <w:lang w:val="en-US" w:eastAsia="en-GB"/>
        </w:rPr>
      </w:pPr>
    </w:p>
    <w:p w14:paraId="37A16B08"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The bailment period may be extended by mutual agreement between the Bailor and the Bailee. Any and all requests for extension shall be made before the end of the bailment period. Any agreed upon extension of this Agreement shall be in writing and signed by authorized parties on both sides of the Agreement and attached as amendment.</w:t>
      </w:r>
    </w:p>
    <w:p w14:paraId="4693F509" w14:textId="77777777" w:rsidR="00B35E65" w:rsidRPr="00952DDB" w:rsidRDefault="00B35E65" w:rsidP="00B35E65">
      <w:pPr>
        <w:jc w:val="both"/>
        <w:rPr>
          <w:rFonts w:ascii="Montserrat" w:eastAsia="Times New Roman" w:hAnsi="Montserrat" w:cs="Times New Roman"/>
          <w:color w:val="000000"/>
          <w:lang w:val="en-US" w:eastAsia="en-GB"/>
        </w:rPr>
      </w:pPr>
    </w:p>
    <w:p w14:paraId="352C4006"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5. Fee.</w:t>
      </w:r>
      <w:r w:rsidRPr="00952DDB">
        <w:rPr>
          <w:rFonts w:ascii="Montserrat" w:eastAsia="Times New Roman" w:hAnsi="Montserrat" w:cs="Times New Roman"/>
          <w:color w:val="000000"/>
          <w:lang w:val="en-US" w:eastAsia="en-GB"/>
        </w:rPr>
        <w:t xml:space="preserve"> Bailor shall not be obligated or liable to Bailee for the payment of any fees or other expenses of any nature pursuant to this Agreement.</w:t>
      </w:r>
    </w:p>
    <w:p w14:paraId="7DA0F347" w14:textId="77777777" w:rsidR="00B35E65" w:rsidRPr="00952DDB" w:rsidRDefault="00B35E65" w:rsidP="00B35E65">
      <w:pPr>
        <w:jc w:val="both"/>
        <w:rPr>
          <w:rFonts w:ascii="Montserrat" w:eastAsia="Times New Roman" w:hAnsi="Montserrat" w:cs="Times New Roman"/>
          <w:color w:val="000000"/>
          <w:lang w:val="en-US" w:eastAsia="en-GB"/>
        </w:rPr>
      </w:pPr>
    </w:p>
    <w:p w14:paraId="22A1E77A"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6. Retention of Title.</w:t>
      </w:r>
      <w:r w:rsidRPr="00952DDB">
        <w:rPr>
          <w:rFonts w:ascii="Montserrat" w:eastAsia="Times New Roman" w:hAnsi="Montserrat" w:cs="Times New Roman"/>
          <w:color w:val="000000"/>
          <w:lang w:val="en-US" w:eastAsia="en-GB"/>
        </w:rPr>
        <w:t xml:space="preserve"> Title to, and ownership of, the Bailed Property shall at all times be in and remain with the Bailor. The Bailed Property shall not be transferred or delivered to any third party, without the prior consent of the Bailor.</w:t>
      </w:r>
    </w:p>
    <w:p w14:paraId="3839F063" w14:textId="77777777" w:rsidR="00B35E65" w:rsidRPr="00952DDB" w:rsidRDefault="00B35E65" w:rsidP="00B35E65">
      <w:pPr>
        <w:jc w:val="both"/>
        <w:rPr>
          <w:rFonts w:ascii="Montserrat" w:eastAsia="Times New Roman" w:hAnsi="Montserrat" w:cs="Times New Roman"/>
          <w:color w:val="000000"/>
          <w:lang w:val="en-US" w:eastAsia="en-GB"/>
        </w:rPr>
      </w:pPr>
    </w:p>
    <w:p w14:paraId="21C7E13B"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7. Liens or Other Encumbrances.</w:t>
      </w:r>
      <w:r w:rsidRPr="00952DDB">
        <w:rPr>
          <w:rFonts w:ascii="Montserrat" w:eastAsia="Times New Roman" w:hAnsi="Montserrat" w:cs="Times New Roman"/>
          <w:color w:val="000000"/>
          <w:lang w:val="en-US" w:eastAsia="en-GB"/>
        </w:rPr>
        <w:t xml:space="preserve"> Bailee warrants to Bailor that it will use its best efforts to prevent any third party or parties to assert any liens of whatsoever nature the Bailed Property, nor will Bailee by any agreement, use the Bailed Property as collateral in any secured transaction.</w:t>
      </w:r>
    </w:p>
    <w:p w14:paraId="0C18510E" w14:textId="77777777" w:rsidR="00B35E65" w:rsidRPr="00952DDB" w:rsidRDefault="00B35E65" w:rsidP="00B35E65">
      <w:pPr>
        <w:jc w:val="both"/>
        <w:rPr>
          <w:rFonts w:ascii="Montserrat" w:eastAsia="Times New Roman" w:hAnsi="Montserrat" w:cs="Times New Roman"/>
          <w:color w:val="000000"/>
          <w:lang w:val="en-US" w:eastAsia="en-GB"/>
        </w:rPr>
      </w:pPr>
    </w:p>
    <w:p w14:paraId="1BEA378B"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 8. Protection &amp; Liability of Bailor's Property.</w:t>
      </w:r>
      <w:r w:rsidRPr="00952DDB">
        <w:rPr>
          <w:rFonts w:ascii="Montserrat" w:eastAsia="Times New Roman" w:hAnsi="Montserrat" w:cs="Times New Roman"/>
          <w:color w:val="000000"/>
          <w:lang w:val="en-US" w:eastAsia="en-GB"/>
        </w:rPr>
        <w:t xml:space="preserve"> The Bailee shall, at his expense, protect the Bailed Property from damage; shall maintain the Bailed Property in good condition at all times, to the extent it preserves and maintains similar property under similar circumstances.</w:t>
      </w:r>
    </w:p>
    <w:p w14:paraId="03617E7B" w14:textId="77777777" w:rsidR="00B35E65" w:rsidRPr="00952DDB" w:rsidRDefault="00B35E65" w:rsidP="00B35E65">
      <w:pPr>
        <w:jc w:val="both"/>
        <w:rPr>
          <w:rFonts w:ascii="Montserrat" w:eastAsia="Times New Roman" w:hAnsi="Montserrat" w:cs="Times New Roman"/>
          <w:color w:val="000000"/>
          <w:lang w:val="en-US" w:eastAsia="en-GB"/>
        </w:rPr>
      </w:pPr>
    </w:p>
    <w:p w14:paraId="4E3DE3E3"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The Bailee shall not be financially liable to the Bailor for any damage or loss of the Bailed Property while in custody and care of the Bailee.</w:t>
      </w:r>
    </w:p>
    <w:p w14:paraId="375C65F0" w14:textId="77777777" w:rsidR="00B35E65" w:rsidRPr="00952DDB" w:rsidRDefault="00B35E65" w:rsidP="00B35E65">
      <w:pPr>
        <w:jc w:val="both"/>
        <w:rPr>
          <w:rFonts w:ascii="Montserrat" w:eastAsia="Times New Roman" w:hAnsi="Montserrat" w:cs="Times New Roman"/>
          <w:color w:val="000000"/>
          <w:lang w:val="en-US" w:eastAsia="en-GB"/>
        </w:rPr>
      </w:pPr>
    </w:p>
    <w:p w14:paraId="6EBF864B"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9. Limitation of Liability.</w:t>
      </w:r>
      <w:r w:rsidRPr="00952DDB">
        <w:rPr>
          <w:rFonts w:ascii="Montserrat" w:eastAsia="Times New Roman" w:hAnsi="Montserrat" w:cs="Times New Roman"/>
          <w:color w:val="000000"/>
          <w:lang w:val="en-US" w:eastAsia="en-GB"/>
        </w:rPr>
        <w:t xml:space="preserve"> To the extent provided under applicable law, Bailor shall not be liable for any direct, indirect, incidental or consequential damages sustained or incurred by Bailee as a result of the use of Bailed Property or any alleged faulty performance of the Bailed Property, or resulting from any method or process for which the Bailed Property may be employed by Bailee, except in circumstances of Bailor's negligence or misconduct, where Bailor </w:t>
      </w:r>
      <w:r w:rsidRPr="00952DDB">
        <w:rPr>
          <w:rFonts w:ascii="Montserrat" w:eastAsia="Times New Roman" w:hAnsi="Montserrat" w:cs="Times New Roman"/>
          <w:color w:val="000000"/>
          <w:lang w:val="en-US" w:eastAsia="en-GB"/>
        </w:rPr>
        <w:lastRenderedPageBreak/>
        <w:t>failed to inform Bailee of a known hazard, or where Bailor provides Bailed Property not in conformance with this Agreement.</w:t>
      </w:r>
    </w:p>
    <w:p w14:paraId="448FF0D8" w14:textId="77777777" w:rsidR="00B35E65" w:rsidRPr="00952DDB" w:rsidRDefault="00B35E65" w:rsidP="00B35E65">
      <w:pPr>
        <w:jc w:val="both"/>
        <w:rPr>
          <w:rFonts w:ascii="Montserrat" w:eastAsia="Times New Roman" w:hAnsi="Montserrat" w:cs="Times New Roman"/>
          <w:color w:val="000000"/>
          <w:lang w:val="en-US" w:eastAsia="en-GB"/>
        </w:rPr>
      </w:pPr>
    </w:p>
    <w:p w14:paraId="61176336"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10. Assignments.</w:t>
      </w:r>
      <w:r w:rsidRPr="00952DDB">
        <w:rPr>
          <w:rFonts w:ascii="Montserrat" w:eastAsia="Times New Roman" w:hAnsi="Montserrat" w:cs="Times New Roman"/>
          <w:color w:val="000000"/>
          <w:lang w:val="en-US" w:eastAsia="en-GB"/>
        </w:rPr>
        <w:t xml:space="preserve"> This Agreement and any rights granted by it may not be assigned or otherwise transferred by either party without the prior written consent of the other party and any such attempted assignment or transfer of rights i</w:t>
      </w:r>
      <w:r>
        <w:rPr>
          <w:rFonts w:ascii="Montserrat" w:eastAsia="Times New Roman" w:hAnsi="Montserrat" w:cs="Times New Roman"/>
          <w:color w:val="000000"/>
          <w:lang w:val="en-US" w:eastAsia="en-GB"/>
        </w:rPr>
        <w:t>s</w:t>
      </w:r>
      <w:r w:rsidRPr="00952DDB">
        <w:rPr>
          <w:rFonts w:ascii="Montserrat" w:eastAsia="Times New Roman" w:hAnsi="Montserrat" w:cs="Times New Roman"/>
          <w:color w:val="000000"/>
          <w:lang w:val="en-US" w:eastAsia="en-GB"/>
        </w:rPr>
        <w:t xml:space="preserve"> hereby made void.</w:t>
      </w:r>
    </w:p>
    <w:p w14:paraId="5945F92A" w14:textId="77777777" w:rsidR="00B35E65" w:rsidRPr="00952DDB" w:rsidRDefault="00B35E65" w:rsidP="00B35E65">
      <w:pPr>
        <w:jc w:val="both"/>
        <w:rPr>
          <w:rFonts w:ascii="Montserrat" w:eastAsia="Times New Roman" w:hAnsi="Montserrat" w:cs="Times New Roman"/>
          <w:color w:val="000000"/>
          <w:lang w:val="en-US" w:eastAsia="en-GB"/>
        </w:rPr>
      </w:pPr>
    </w:p>
    <w:p w14:paraId="6C74A555" w14:textId="7231F413" w:rsidR="00B35E65" w:rsidRPr="00603D6E" w:rsidRDefault="00B35E65" w:rsidP="00B35E65">
      <w:pPr>
        <w:jc w:val="both"/>
        <w:rPr>
          <w:rFonts w:ascii="Montserrat" w:eastAsia="Times New Roman" w:hAnsi="Montserrat" w:cs="Times New Roman"/>
          <w:color w:val="000000"/>
          <w:lang w:val="es-ES" w:eastAsia="en-GB"/>
        </w:rPr>
      </w:pPr>
      <w:r w:rsidRPr="00952DDB">
        <w:rPr>
          <w:rFonts w:ascii="Montserrat" w:eastAsia="Times New Roman" w:hAnsi="Montserrat" w:cs="Times New Roman"/>
          <w:b/>
          <w:bCs/>
          <w:color w:val="000000"/>
          <w:lang w:val="en-US" w:eastAsia="en-GB"/>
        </w:rPr>
        <w:t>11. Disputes.</w:t>
      </w:r>
      <w:r w:rsidRPr="00952DDB">
        <w:rPr>
          <w:rFonts w:ascii="Montserrat" w:eastAsia="Times New Roman" w:hAnsi="Montserrat" w:cs="Times New Roman"/>
          <w:color w:val="000000"/>
          <w:lang w:val="en-US" w:eastAsia="en-GB"/>
        </w:rPr>
        <w:t xml:space="preserve"> </w:t>
      </w:r>
      <w:r w:rsidRPr="00603D6E">
        <w:rPr>
          <w:rFonts w:ascii="Montserrat" w:eastAsia="Times New Roman" w:hAnsi="Montserrat" w:cs="Times New Roman"/>
          <w:color w:val="000000"/>
          <w:lang w:val="en-US" w:eastAsia="en-GB"/>
        </w:rPr>
        <w:t>If a dispute arises in relation to this Agreement, the parties may file suit in the</w:t>
      </w:r>
      <w:r w:rsidRPr="00603D6E">
        <w:rPr>
          <w:rFonts w:ascii="Montserrat" w:eastAsia="Times New Roman" w:hAnsi="Montserrat" w:cs="Times New Roman"/>
          <w:color w:val="000000"/>
          <w:lang w:val="es-ES" w:eastAsia="en-GB"/>
        </w:rPr>
        <w:t xml:space="preserve"> </w:t>
      </w:r>
      <w:r w:rsidR="00603D6E" w:rsidRPr="00603D6E">
        <w:rPr>
          <w:rFonts w:ascii="Montserrat" w:eastAsia="Times New Roman" w:hAnsi="Montserrat" w:cs="Times New Roman"/>
          <w:color w:val="000000"/>
          <w:lang w:val="es-ES" w:eastAsia="en-GB"/>
        </w:rPr>
        <w:t>[</w:t>
      </w:r>
      <w:r w:rsidR="00603D6E" w:rsidRPr="00603D6E">
        <w:rPr>
          <w:rFonts w:ascii="Montserrat" w:eastAsia="Times New Roman" w:hAnsi="Montserrat" w:cs="Times New Roman"/>
          <w:b/>
          <w:bCs/>
          <w:color w:val="000000"/>
          <w:lang w:val="es-ES" w:eastAsia="en-GB"/>
        </w:rPr>
        <w:t>ESCRIBE AQUÍ EL ORGANISMO LEGAL ANTE EL CUAL SE PUEDE PRESENTAR UNA DISPUTA SOBRE EL CONTRATO DE COMODATO</w:t>
      </w:r>
      <w:r w:rsidR="00603D6E">
        <w:rPr>
          <w:rFonts w:ascii="Montserrat" w:eastAsia="Times New Roman" w:hAnsi="Montserrat" w:cs="Times New Roman"/>
          <w:color w:val="000000"/>
          <w:lang w:val="es-ES" w:eastAsia="en-GB"/>
        </w:rPr>
        <w:t>]</w:t>
      </w:r>
      <w:r w:rsidRPr="00603D6E">
        <w:rPr>
          <w:rFonts w:ascii="Montserrat" w:eastAsia="Times New Roman" w:hAnsi="Montserrat" w:cs="Times New Roman"/>
          <w:color w:val="000000"/>
          <w:lang w:val="es-ES" w:eastAsia="en-GB"/>
        </w:rPr>
        <w:t>.</w:t>
      </w:r>
    </w:p>
    <w:p w14:paraId="51F7AF5B" w14:textId="77777777" w:rsidR="00B35E65" w:rsidRPr="00603D6E" w:rsidRDefault="00B35E65" w:rsidP="00B35E65">
      <w:pPr>
        <w:jc w:val="both"/>
        <w:rPr>
          <w:rFonts w:ascii="Montserrat" w:eastAsia="Times New Roman" w:hAnsi="Montserrat" w:cs="Times New Roman"/>
          <w:color w:val="000000"/>
          <w:lang w:val="es-ES" w:eastAsia="en-GB"/>
        </w:rPr>
      </w:pPr>
    </w:p>
    <w:p w14:paraId="260F0B1B" w14:textId="5C8B39A4" w:rsidR="00B35E65" w:rsidRPr="00603D6E" w:rsidRDefault="00B35E65" w:rsidP="00B35E65">
      <w:pPr>
        <w:jc w:val="both"/>
        <w:rPr>
          <w:rFonts w:ascii="Montserrat" w:eastAsia="Times New Roman" w:hAnsi="Montserrat" w:cs="Times New Roman"/>
          <w:color w:val="000000"/>
          <w:lang w:val="es-ES" w:eastAsia="en-GB"/>
        </w:rPr>
      </w:pPr>
      <w:r w:rsidRPr="00952DDB">
        <w:rPr>
          <w:rFonts w:ascii="Montserrat" w:eastAsia="Times New Roman" w:hAnsi="Montserrat" w:cs="Times New Roman"/>
          <w:b/>
          <w:bCs/>
          <w:color w:val="000000"/>
          <w:lang w:val="en-US" w:eastAsia="en-GB"/>
        </w:rPr>
        <w:t>12. Governing Law.</w:t>
      </w:r>
      <w:r w:rsidRPr="00952DDB">
        <w:rPr>
          <w:rFonts w:ascii="Montserrat" w:eastAsia="Times New Roman" w:hAnsi="Montserrat" w:cs="Times New Roman"/>
          <w:color w:val="000000"/>
          <w:lang w:val="en-US" w:eastAsia="en-GB"/>
        </w:rPr>
        <w:t xml:space="preserve"> </w:t>
      </w:r>
      <w:r w:rsidRPr="00603D6E">
        <w:rPr>
          <w:rFonts w:ascii="Montserrat" w:eastAsia="Times New Roman" w:hAnsi="Montserrat" w:cs="Times New Roman"/>
          <w:color w:val="000000"/>
          <w:lang w:val="en-US" w:eastAsia="en-GB"/>
        </w:rPr>
        <w:t>This Agreement shall be governed by</w:t>
      </w:r>
      <w:r w:rsidRPr="00603D6E">
        <w:rPr>
          <w:rFonts w:ascii="Montserrat" w:eastAsia="Times New Roman" w:hAnsi="Montserrat" w:cs="Times New Roman"/>
          <w:color w:val="000000"/>
          <w:lang w:val="es-ES" w:eastAsia="en-GB"/>
        </w:rPr>
        <w:t xml:space="preserve"> </w:t>
      </w:r>
      <w:r w:rsidR="00603D6E" w:rsidRPr="00603D6E">
        <w:rPr>
          <w:rFonts w:ascii="Montserrat" w:eastAsia="Times New Roman" w:hAnsi="Montserrat" w:cs="Times New Roman"/>
          <w:color w:val="000000"/>
          <w:lang w:val="es-ES" w:eastAsia="en-GB"/>
        </w:rPr>
        <w:t>[</w:t>
      </w:r>
      <w:r w:rsidR="00603D6E" w:rsidRPr="00603D6E">
        <w:rPr>
          <w:rFonts w:ascii="Montserrat" w:eastAsia="Times New Roman" w:hAnsi="Montserrat" w:cs="Times New Roman"/>
          <w:b/>
          <w:bCs/>
          <w:color w:val="000000"/>
          <w:lang w:val="es-ES" w:eastAsia="en-GB"/>
        </w:rPr>
        <w:t>ESCRIBE AQUÍ LA LEGISLACIÓN BAJO LA CUAL SE REGIRÁ TU CONTRAGTO DE COMODATO</w:t>
      </w:r>
      <w:proofErr w:type="gramStart"/>
      <w:r w:rsidR="00603D6E">
        <w:rPr>
          <w:rFonts w:ascii="Montserrat" w:eastAsia="Times New Roman" w:hAnsi="Montserrat" w:cs="Times New Roman"/>
          <w:color w:val="000000"/>
          <w:lang w:val="es-ES" w:eastAsia="en-GB"/>
        </w:rPr>
        <w:t>].</w:t>
      </w:r>
      <w:r w:rsidRPr="00603D6E">
        <w:rPr>
          <w:rFonts w:ascii="Montserrat" w:eastAsia="Times New Roman" w:hAnsi="Montserrat" w:cs="Times New Roman"/>
          <w:color w:val="000000"/>
          <w:lang w:val="es-ES" w:eastAsia="en-GB"/>
        </w:rPr>
        <w:t>.</w:t>
      </w:r>
      <w:proofErr w:type="gramEnd"/>
    </w:p>
    <w:p w14:paraId="2A29C481" w14:textId="77777777" w:rsidR="00B35E65" w:rsidRPr="00603D6E" w:rsidRDefault="00B35E65" w:rsidP="00B35E65">
      <w:pPr>
        <w:jc w:val="both"/>
        <w:rPr>
          <w:rFonts w:ascii="Montserrat" w:eastAsia="Times New Roman" w:hAnsi="Montserrat" w:cs="Times New Roman"/>
          <w:color w:val="000000"/>
          <w:lang w:val="es-ES" w:eastAsia="en-GB"/>
        </w:rPr>
      </w:pPr>
    </w:p>
    <w:p w14:paraId="1F645D76"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13. Modifications.</w:t>
      </w:r>
      <w:r w:rsidRPr="00952DDB">
        <w:rPr>
          <w:rFonts w:ascii="Montserrat" w:eastAsia="Times New Roman" w:hAnsi="Montserrat" w:cs="Times New Roman"/>
          <w:color w:val="000000"/>
          <w:lang w:val="en-US" w:eastAsia="en-GB"/>
        </w:rPr>
        <w:t xml:space="preserve"> No modifications to the terms of this Agreement shall be valid and binding unless executed by both parties in writing and signed by the signatories of this Agreement.</w:t>
      </w:r>
    </w:p>
    <w:p w14:paraId="68622E1D" w14:textId="77777777" w:rsidR="00B35E65" w:rsidRPr="00952DDB" w:rsidRDefault="00B35E65" w:rsidP="00B35E65">
      <w:pPr>
        <w:jc w:val="both"/>
        <w:rPr>
          <w:rFonts w:ascii="Montserrat" w:eastAsia="Times New Roman" w:hAnsi="Montserrat" w:cs="Times New Roman"/>
          <w:color w:val="000000"/>
          <w:lang w:val="en-US" w:eastAsia="en-GB"/>
        </w:rPr>
      </w:pPr>
    </w:p>
    <w:p w14:paraId="198FFBDC"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b/>
          <w:bCs/>
          <w:color w:val="000000"/>
          <w:lang w:val="en-US" w:eastAsia="en-GB"/>
        </w:rPr>
        <w:t>14. Entire Agreement.</w:t>
      </w:r>
      <w:r w:rsidRPr="00952DDB">
        <w:rPr>
          <w:rFonts w:ascii="Montserrat" w:eastAsia="Times New Roman" w:hAnsi="Montserrat" w:cs="Times New Roman"/>
          <w:color w:val="000000"/>
          <w:lang w:val="en-US" w:eastAsia="en-GB"/>
        </w:rPr>
        <w:t xml:space="preserve"> This Agreement contains the entire understanding between the parties. It supersedes all prior or contemporaneous communications, agreements or understandings between the Parties about the Bailed Property.</w:t>
      </w:r>
    </w:p>
    <w:p w14:paraId="43BDDAEC" w14:textId="77777777" w:rsidR="00B35E65" w:rsidRPr="00952DDB" w:rsidRDefault="00B35E65" w:rsidP="00B35E65">
      <w:pPr>
        <w:jc w:val="both"/>
        <w:rPr>
          <w:rFonts w:ascii="Montserrat" w:eastAsia="Times New Roman" w:hAnsi="Montserrat" w:cs="Times New Roman"/>
          <w:color w:val="000000"/>
          <w:lang w:val="en-US" w:eastAsia="en-GB"/>
        </w:rPr>
      </w:pPr>
    </w:p>
    <w:p w14:paraId="65846BD2" w14:textId="77777777" w:rsidR="00B35E65" w:rsidRPr="00952DDB" w:rsidRDefault="00B35E65" w:rsidP="00B35E65">
      <w:pPr>
        <w:jc w:val="both"/>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In witness whereof, the parties hereto have executed this Agreement as of the effective date defined herein.</w:t>
      </w:r>
    </w:p>
    <w:p w14:paraId="24293A32" w14:textId="77777777" w:rsidR="00B35E65" w:rsidRPr="00952DDB" w:rsidRDefault="00B35E65" w:rsidP="00B35E65">
      <w:pPr>
        <w:jc w:val="both"/>
        <w:rPr>
          <w:rFonts w:ascii="Montserrat" w:eastAsia="Times New Roman" w:hAnsi="Montserrat" w:cs="Times New Roman"/>
          <w:color w:val="000000"/>
          <w:lang w:val="en-US" w:eastAsia="en-GB"/>
        </w:rPr>
      </w:pPr>
    </w:p>
    <w:p w14:paraId="25A321DB" w14:textId="7E5683E7" w:rsidR="00603D6E" w:rsidRDefault="00B35E65" w:rsidP="00603D6E">
      <w:pPr>
        <w:rPr>
          <w:rFonts w:ascii="Montserrat" w:eastAsia="Times New Roman" w:hAnsi="Montserrat" w:cs="Times New Roman"/>
          <w:color w:val="000000"/>
          <w:u w:val="single"/>
          <w:lang w:val="es-ES" w:eastAsia="en-GB"/>
        </w:rPr>
      </w:pPr>
      <w:r w:rsidRPr="00603D6E">
        <w:rPr>
          <w:rFonts w:ascii="Montserrat" w:eastAsia="Times New Roman" w:hAnsi="Montserrat" w:cs="Times New Roman"/>
          <w:color w:val="000000"/>
          <w:lang w:val="en-US" w:eastAsia="en-GB"/>
        </w:rPr>
        <w:t>Bailor</w:t>
      </w:r>
      <w:r w:rsidRPr="00603D6E">
        <w:rPr>
          <w:rFonts w:ascii="Montserrat" w:eastAsia="Times New Roman" w:hAnsi="Montserrat" w:cs="Times New Roman"/>
          <w:color w:val="000000"/>
          <w:lang w:val="es-ES" w:eastAsia="en-GB"/>
        </w:rPr>
        <w:t xml:space="preserve">: </w:t>
      </w:r>
      <w:r w:rsidR="00603D6E" w:rsidRPr="00603D6E">
        <w:rPr>
          <w:rFonts w:ascii="Montserrat" w:eastAsia="Times New Roman" w:hAnsi="Montserrat" w:cs="Times New Roman"/>
          <w:color w:val="000000"/>
          <w:u w:val="single"/>
          <w:lang w:val="es-ES" w:eastAsia="en-GB"/>
        </w:rPr>
        <w:t>[ESCRIBE AQUÍ EL NO</w:t>
      </w:r>
      <w:r w:rsidR="00603D6E">
        <w:rPr>
          <w:rFonts w:ascii="Montserrat" w:eastAsia="Times New Roman" w:hAnsi="Montserrat" w:cs="Times New Roman"/>
          <w:color w:val="000000"/>
          <w:u w:val="single"/>
          <w:lang w:val="es-ES" w:eastAsia="en-GB"/>
        </w:rPr>
        <w:t>MBRE DEL COMODANTE]</w:t>
      </w:r>
    </w:p>
    <w:p w14:paraId="580F41B5" w14:textId="2AA17E18" w:rsidR="00603D6E" w:rsidRDefault="00603D6E" w:rsidP="00603D6E">
      <w:pPr>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Signature:</w:t>
      </w:r>
    </w:p>
    <w:p w14:paraId="106F32CB" w14:textId="14FC4195" w:rsidR="00603D6E" w:rsidRDefault="00603D6E" w:rsidP="00603D6E">
      <w:pPr>
        <w:rPr>
          <w:rFonts w:ascii="Montserrat" w:eastAsia="Times New Roman" w:hAnsi="Montserrat" w:cs="Times New Roman"/>
          <w:color w:val="000000"/>
          <w:lang w:val="en-US" w:eastAsia="en-GB"/>
        </w:rPr>
      </w:pPr>
    </w:p>
    <w:p w14:paraId="6071EEC7" w14:textId="72E7C43A" w:rsidR="00603D6E" w:rsidRPr="00603D6E" w:rsidRDefault="00603D6E" w:rsidP="00603D6E">
      <w:pPr>
        <w:rPr>
          <w:lang w:val="es-ES"/>
        </w:rPr>
      </w:pPr>
      <w:r w:rsidRPr="00603D6E">
        <w:rPr>
          <w:rFonts w:ascii="Montserrat" w:eastAsia="Times New Roman" w:hAnsi="Montserrat" w:cs="Times New Roman"/>
          <w:color w:val="000000"/>
          <w:lang w:val="es-ES" w:eastAsia="en-GB"/>
        </w:rPr>
        <w:t xml:space="preserve">Date: </w:t>
      </w:r>
      <w:r w:rsidRPr="00603D6E">
        <w:rPr>
          <w:rFonts w:ascii="Montserrat" w:eastAsia="Times New Roman" w:hAnsi="Montserrat" w:cs="Times New Roman"/>
          <w:color w:val="000000"/>
          <w:u w:val="single"/>
          <w:lang w:val="es-ES" w:eastAsia="en-GB"/>
        </w:rPr>
        <w:t>[</w:t>
      </w:r>
      <w:r>
        <w:rPr>
          <w:rFonts w:ascii="Montserrat" w:eastAsia="Times New Roman" w:hAnsi="Montserrat" w:cs="Times New Roman"/>
          <w:color w:val="000000"/>
          <w:u w:val="single"/>
          <w:lang w:val="es-ES" w:eastAsia="en-GB"/>
        </w:rPr>
        <w:t>DD/MM/AAA]</w:t>
      </w:r>
    </w:p>
    <w:p w14:paraId="0DE23D09" w14:textId="77777777" w:rsidR="00603D6E" w:rsidRPr="00603D6E" w:rsidRDefault="00603D6E" w:rsidP="00603D6E">
      <w:pPr>
        <w:rPr>
          <w:lang w:val="es-ES"/>
        </w:rPr>
      </w:pPr>
    </w:p>
    <w:p w14:paraId="5CAA6103" w14:textId="616B1A7E" w:rsidR="00B35E65" w:rsidRPr="00603D6E" w:rsidRDefault="00B35E65" w:rsidP="00603D6E">
      <w:pPr>
        <w:rPr>
          <w:rFonts w:ascii="Montserrat" w:eastAsia="Times New Roman" w:hAnsi="Montserrat" w:cs="Times New Roman"/>
          <w:color w:val="000000"/>
          <w:lang w:val="es-ES" w:eastAsia="en-GB"/>
        </w:rPr>
      </w:pPr>
      <w:r w:rsidRPr="00603D6E">
        <w:rPr>
          <w:rFonts w:ascii="Montserrat" w:eastAsia="Times New Roman" w:hAnsi="Montserrat" w:cs="Times New Roman"/>
          <w:color w:val="000000"/>
          <w:lang w:val="en-US" w:eastAsia="en-GB"/>
        </w:rPr>
        <w:t>Bailee</w:t>
      </w:r>
      <w:r w:rsidRPr="00603D6E">
        <w:rPr>
          <w:rFonts w:ascii="Montserrat" w:eastAsia="Times New Roman" w:hAnsi="Montserrat" w:cs="Times New Roman"/>
          <w:color w:val="000000"/>
          <w:lang w:val="es-ES" w:eastAsia="en-GB"/>
        </w:rPr>
        <w:t xml:space="preserve">: </w:t>
      </w:r>
      <w:r w:rsidR="00603D6E" w:rsidRPr="00603D6E">
        <w:rPr>
          <w:rFonts w:ascii="Montserrat" w:eastAsia="Times New Roman" w:hAnsi="Montserrat" w:cs="Times New Roman"/>
          <w:color w:val="000000"/>
          <w:u w:val="single"/>
          <w:lang w:val="es-ES" w:eastAsia="en-GB"/>
        </w:rPr>
        <w:t>[ESCRIBE AQUÍ EL NO</w:t>
      </w:r>
      <w:r w:rsidR="00603D6E">
        <w:rPr>
          <w:rFonts w:ascii="Montserrat" w:eastAsia="Times New Roman" w:hAnsi="Montserrat" w:cs="Times New Roman"/>
          <w:color w:val="000000"/>
          <w:u w:val="single"/>
          <w:lang w:val="es-ES" w:eastAsia="en-GB"/>
        </w:rPr>
        <w:t>MBRE DEL COMODA</w:t>
      </w:r>
      <w:r w:rsidR="00603D6E">
        <w:rPr>
          <w:rFonts w:ascii="Montserrat" w:eastAsia="Times New Roman" w:hAnsi="Montserrat" w:cs="Times New Roman"/>
          <w:color w:val="000000"/>
          <w:u w:val="single"/>
          <w:lang w:val="es-ES" w:eastAsia="en-GB"/>
        </w:rPr>
        <w:t>TARIO</w:t>
      </w:r>
      <w:r w:rsidR="00603D6E">
        <w:rPr>
          <w:rFonts w:ascii="Montserrat" w:eastAsia="Times New Roman" w:hAnsi="Montserrat" w:cs="Times New Roman"/>
          <w:color w:val="000000"/>
          <w:u w:val="single"/>
          <w:lang w:val="es-ES" w:eastAsia="en-GB"/>
        </w:rPr>
        <w:t>]</w:t>
      </w:r>
    </w:p>
    <w:p w14:paraId="0F58898F" w14:textId="4F5682B7" w:rsidR="00B35E65" w:rsidRPr="00952DDB" w:rsidRDefault="00B35E65" w:rsidP="00603D6E">
      <w:pPr>
        <w:rPr>
          <w:rFonts w:ascii="Montserrat" w:eastAsia="Times New Roman" w:hAnsi="Montserrat" w:cs="Times New Roman"/>
          <w:color w:val="000000"/>
          <w:lang w:val="en-US" w:eastAsia="en-GB"/>
        </w:rPr>
      </w:pPr>
      <w:r w:rsidRPr="00952DDB">
        <w:rPr>
          <w:rFonts w:ascii="Montserrat" w:eastAsia="Times New Roman" w:hAnsi="Montserrat" w:cs="Times New Roman"/>
          <w:color w:val="000000"/>
          <w:lang w:val="en-US" w:eastAsia="en-GB"/>
        </w:rPr>
        <w:t>Signature:</w:t>
      </w:r>
    </w:p>
    <w:p w14:paraId="52A1E1C7" w14:textId="77777777" w:rsidR="00B35E65" w:rsidRPr="00952DDB" w:rsidRDefault="00B35E65" w:rsidP="00603D6E">
      <w:pPr>
        <w:rPr>
          <w:rFonts w:ascii="Montserrat" w:eastAsia="Times New Roman" w:hAnsi="Montserrat" w:cs="Times New Roman"/>
          <w:color w:val="000000"/>
          <w:lang w:val="en-US" w:eastAsia="en-GB"/>
        </w:rPr>
      </w:pPr>
    </w:p>
    <w:p w14:paraId="275F7D4A" w14:textId="49FA17BC" w:rsidR="00B35E65" w:rsidRPr="00952DDB" w:rsidRDefault="00B35E65" w:rsidP="00603D6E">
      <w:pPr>
        <w:rPr>
          <w:lang w:val="en-US"/>
        </w:rPr>
      </w:pPr>
      <w:r w:rsidRPr="00952DDB">
        <w:rPr>
          <w:rFonts w:ascii="Montserrat" w:eastAsia="Times New Roman" w:hAnsi="Montserrat" w:cs="Times New Roman"/>
          <w:color w:val="000000"/>
          <w:lang w:val="en-US" w:eastAsia="en-GB"/>
        </w:rPr>
        <w:t xml:space="preserve">Date: </w:t>
      </w:r>
      <w:r w:rsidR="00603D6E" w:rsidRPr="00603D6E">
        <w:rPr>
          <w:rFonts w:ascii="Montserrat" w:eastAsia="Times New Roman" w:hAnsi="Montserrat" w:cs="Times New Roman"/>
          <w:color w:val="000000"/>
          <w:u w:val="single"/>
          <w:lang w:val="es-ES" w:eastAsia="en-GB"/>
        </w:rPr>
        <w:t>[</w:t>
      </w:r>
      <w:r w:rsidR="00603D6E">
        <w:rPr>
          <w:rFonts w:ascii="Montserrat" w:eastAsia="Times New Roman" w:hAnsi="Montserrat" w:cs="Times New Roman"/>
          <w:color w:val="000000"/>
          <w:u w:val="single"/>
          <w:lang w:val="es-ES" w:eastAsia="en-GB"/>
        </w:rPr>
        <w:t>DD/MM/AAA]</w:t>
      </w:r>
    </w:p>
    <w:p w14:paraId="582603DC" w14:textId="00E239C1" w:rsidR="00D36E15" w:rsidRPr="00B35E65" w:rsidRDefault="00D36E15" w:rsidP="00B35E65">
      <w:pPr>
        <w:rPr>
          <w:lang w:val="en-US"/>
        </w:rPr>
      </w:pPr>
    </w:p>
    <w:sectPr w:rsidR="00D36E15" w:rsidRPr="00B35E65"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2A"/>
    <w:rsid w:val="000D0F5B"/>
    <w:rsid w:val="002E1C2A"/>
    <w:rsid w:val="004B30B7"/>
    <w:rsid w:val="0052005F"/>
    <w:rsid w:val="00603D6E"/>
    <w:rsid w:val="00A4392A"/>
    <w:rsid w:val="00A920E5"/>
    <w:rsid w:val="00B35E65"/>
    <w:rsid w:val="00D36E15"/>
    <w:rsid w:val="00DB62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AD7"/>
  <w15:chartTrackingRefBased/>
  <w15:docId w15:val="{456EAA1B-0973-4AA0-82F1-2EF1573D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2022-09-14T15:36:00Z</dcterms:created>
  <dcterms:modified xsi:type="dcterms:W3CDTF">2022-09-14T15:36:00Z</dcterms:modified>
</cp:coreProperties>
</file>