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B2" w:rsidRDefault="005D64B2" w:rsidP="005D64B2">
      <w:pPr>
        <w:pStyle w:val="NormalWeb"/>
        <w:spacing w:line="360" w:lineRule="atLeast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Ciudad de México a 18 de julio de 2016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Lic. Tamara Mendoza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Directora de Adquisiciones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Presente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Por este medio, me permito informarle que presento mi renuncia con carácter irrevocable al puesto de contador adjunto, cargo que he desempeñado desde el 11 de mayo de 2010 y que se hará efectiva a partir del día 31 de julio del presente.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Lo anterior debido a que se me presentó una oportunidad de crecimiento tanto </w:t>
      </w:r>
      <w:bookmarkStart w:id="0" w:name="_GoBack"/>
      <w:bookmarkEnd w:id="0"/>
      <w:r>
        <w:rPr>
          <w:rFonts w:ascii="Georgia" w:hAnsi="Georgia"/>
          <w:color w:val="333333"/>
        </w:rPr>
        <w:t>personal como laboral.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Por otro lado, le manifiesto que no queda ningún pendiente que corresponda a mis tareas a desempeñar, y que cumpliré con mis compromisos hasta el día de la dimisión. Asimismo, hago de su conocimiento que en virtud de esta renuncia voluntaria no me reservo acción o derecho que ejercita de ninguna naturaleza en el futuro, ni en contra suya ni de la unidad administrativa o de la empresa.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Sin más por el momento, agradezco las atenciones para el desarrollo de mi cargo, así como la oportunidad de haberme permitido ser parte de este equipo.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5D64B2" w:rsidRDefault="005D64B2" w:rsidP="005D64B2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ATENTAMENTE</w:t>
      </w:r>
    </w:p>
    <w:p w:rsidR="005D64B2" w:rsidRDefault="005D64B2" w:rsidP="005D64B2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 </w:t>
      </w:r>
    </w:p>
    <w:p w:rsidR="005D64B2" w:rsidRDefault="005D64B2" w:rsidP="005D64B2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________________________</w:t>
      </w:r>
    </w:p>
    <w:p w:rsidR="005D64B2" w:rsidRDefault="005D64B2" w:rsidP="005D64B2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C. Édgar López</w:t>
      </w:r>
    </w:p>
    <w:p w:rsidR="00013FB2" w:rsidRPr="005D64B2" w:rsidRDefault="005D64B2" w:rsidP="005D64B2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333333"/>
        </w:rPr>
        <w:t>Tel. (044)55-1234-6789</w:t>
      </w:r>
    </w:p>
    <w:sectPr w:rsidR="00013FB2" w:rsidRPr="005D6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2"/>
    <w:rsid w:val="00335293"/>
    <w:rsid w:val="005D64B2"/>
    <w:rsid w:val="00D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33E68-E419-41E8-9858-710DCF73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D6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2016-07-21T14:36:00Z</dcterms:created>
  <dcterms:modified xsi:type="dcterms:W3CDTF">2016-07-21T14:40:00Z</dcterms:modified>
</cp:coreProperties>
</file>