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27FD" w14:textId="77777777" w:rsidR="000B2A4A" w:rsidRPr="00B2465C" w:rsidRDefault="000B2A4A" w:rsidP="000B2A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</w:p>
    <w:p w14:paraId="00B5F26D" w14:textId="77777777" w:rsidR="000B2A4A" w:rsidRPr="00B2465C" w:rsidRDefault="000B2A4A" w:rsidP="000B2A4A">
      <w:pPr>
        <w:spacing w:line="240" w:lineRule="auto"/>
        <w:contextualSpacing/>
        <w:jc w:val="right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>Ciudad de México a 1</w:t>
      </w:r>
      <w:r w:rsidRPr="00B2465C">
        <w:rPr>
          <w:rFonts w:ascii="Arial" w:hAnsi="Arial" w:cs="Arial"/>
          <w:sz w:val="24"/>
          <w:szCs w:val="24"/>
          <w:lang w:val="es-ES_tradnl"/>
        </w:rPr>
        <w:t>9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B2465C">
        <w:rPr>
          <w:rFonts w:ascii="Arial" w:hAnsi="Arial" w:cs="Arial"/>
          <w:sz w:val="24"/>
          <w:szCs w:val="24"/>
          <w:lang w:val="es-ES_tradnl"/>
        </w:rPr>
        <w:t>mayo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de 2016</w:t>
      </w:r>
    </w:p>
    <w:p w14:paraId="5F21E715" w14:textId="77777777" w:rsidR="000B2A4A" w:rsidRPr="00B2465C" w:rsidRDefault="000B2A4A" w:rsidP="000B2A4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AB0645" w14:textId="77777777" w:rsidR="000B2A4A" w:rsidRPr="00B2465C" w:rsidRDefault="000B2A4A" w:rsidP="000B2A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1C4ABF" w14:textId="77777777" w:rsidR="000B2A4A" w:rsidRPr="00B2465C" w:rsidRDefault="000B2A4A" w:rsidP="000B2A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 xml:space="preserve">Lic. </w:t>
      </w:r>
      <w:r w:rsidRPr="00B2465C">
        <w:rPr>
          <w:rFonts w:ascii="Arial" w:hAnsi="Arial" w:cs="Arial"/>
          <w:sz w:val="24"/>
          <w:szCs w:val="24"/>
          <w:lang w:val="es-ES_tradnl"/>
        </w:rPr>
        <w:t>Guadalupe Hinojosa</w:t>
      </w:r>
    </w:p>
    <w:p w14:paraId="666C7EBD" w14:textId="77777777" w:rsidR="00B2465C" w:rsidRPr="00B2465C" w:rsidRDefault="00B2465C" w:rsidP="000B2A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>Aguas del Valle</w:t>
      </w:r>
    </w:p>
    <w:p w14:paraId="6B471470" w14:textId="77777777" w:rsidR="000B2A4A" w:rsidRPr="00B2465C" w:rsidRDefault="000B2A4A" w:rsidP="000B2A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>Presente</w:t>
      </w:r>
    </w:p>
    <w:p w14:paraId="20E80F97" w14:textId="77777777" w:rsidR="000B2A4A" w:rsidRPr="00B2465C" w:rsidRDefault="000B2A4A" w:rsidP="000B2A4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1AAD3EC" w14:textId="77777777" w:rsidR="000B2A4A" w:rsidRPr="00B2465C" w:rsidRDefault="000B2A4A" w:rsidP="000B2A4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90C3D4" w14:textId="77777777" w:rsidR="00B2465C" w:rsidRDefault="000B2A4A" w:rsidP="00B2465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 xml:space="preserve">Por </w:t>
      </w:r>
      <w:r w:rsidR="00B2465C" w:rsidRPr="00B2465C">
        <w:rPr>
          <w:rFonts w:ascii="Arial" w:hAnsi="Arial" w:cs="Arial"/>
          <w:sz w:val="24"/>
          <w:szCs w:val="24"/>
          <w:lang w:val="es-ES_tradnl"/>
        </w:rPr>
        <w:t>medio de la presente</w:t>
      </w:r>
      <w:r w:rsidR="00B2465C">
        <w:rPr>
          <w:rFonts w:ascii="Arial" w:hAnsi="Arial" w:cs="Arial"/>
          <w:sz w:val="24"/>
          <w:szCs w:val="24"/>
          <w:lang w:val="es-ES_tradnl"/>
        </w:rPr>
        <w:t xml:space="preserve">, le </w:t>
      </w:r>
      <w:r w:rsidR="00B2465C" w:rsidRPr="00B2465C">
        <w:rPr>
          <w:rFonts w:ascii="Arial" w:hAnsi="Arial" w:cs="Arial"/>
          <w:sz w:val="24"/>
          <w:szCs w:val="24"/>
          <w:lang w:val="es-ES_tradnl"/>
        </w:rPr>
        <w:t xml:space="preserve">solicito amablemente gire sus instrucciones a quien corresponda a fin de que se restituya el tipo de cobro de comercial a doméstico en la tarifa del medidor </w:t>
      </w:r>
      <w:r w:rsidR="00B2465C">
        <w:rPr>
          <w:rFonts w:ascii="Arial" w:hAnsi="Arial" w:cs="Arial"/>
          <w:b/>
          <w:sz w:val="24"/>
          <w:szCs w:val="24"/>
          <w:lang w:val="es-ES_tradnl"/>
        </w:rPr>
        <w:t>00112233</w:t>
      </w:r>
      <w:r w:rsidR="00B2465C" w:rsidRPr="00B2465C">
        <w:rPr>
          <w:rFonts w:ascii="Arial" w:hAnsi="Arial" w:cs="Arial"/>
          <w:sz w:val="24"/>
          <w:szCs w:val="24"/>
          <w:lang w:val="es-ES_tradnl"/>
        </w:rPr>
        <w:t xml:space="preserve"> de la cuenta </w:t>
      </w:r>
      <w:r w:rsidR="00B2465C">
        <w:rPr>
          <w:rFonts w:ascii="Arial" w:hAnsi="Arial" w:cs="Arial"/>
          <w:b/>
          <w:sz w:val="24"/>
          <w:szCs w:val="24"/>
          <w:lang w:val="es-ES_tradnl"/>
        </w:rPr>
        <w:t>44-55-66</w:t>
      </w:r>
      <w:r w:rsidR="00B2465C" w:rsidRPr="00B2465C">
        <w:rPr>
          <w:rFonts w:ascii="Arial" w:hAnsi="Arial" w:cs="Arial"/>
          <w:sz w:val="24"/>
          <w:szCs w:val="24"/>
          <w:lang w:val="es-ES_tradnl"/>
        </w:rPr>
        <w:t xml:space="preserve"> con dirección </w:t>
      </w:r>
      <w:r w:rsidR="00B2465C">
        <w:rPr>
          <w:rFonts w:ascii="Arial" w:hAnsi="Arial" w:cs="Arial"/>
          <w:sz w:val="24"/>
          <w:szCs w:val="24"/>
          <w:lang w:val="es-ES_tradnl"/>
        </w:rPr>
        <w:t>Gante 18, Colonia Centro</w:t>
      </w:r>
      <w:r w:rsidR="00B2465C" w:rsidRPr="00B2465C">
        <w:rPr>
          <w:rFonts w:ascii="Arial" w:hAnsi="Arial" w:cs="Arial"/>
          <w:sz w:val="24"/>
          <w:szCs w:val="24"/>
          <w:lang w:val="es-ES_tradnl"/>
        </w:rPr>
        <w:t>,</w:t>
      </w:r>
      <w:r w:rsidR="00B2465C">
        <w:rPr>
          <w:rFonts w:ascii="Arial" w:hAnsi="Arial" w:cs="Arial"/>
          <w:sz w:val="24"/>
          <w:szCs w:val="24"/>
          <w:lang w:val="es-ES_tradnl"/>
        </w:rPr>
        <w:t xml:space="preserve"> C.P. 16000.</w:t>
      </w:r>
    </w:p>
    <w:p w14:paraId="79B54D3E" w14:textId="77777777" w:rsidR="00B2465C" w:rsidRPr="00B2465C" w:rsidRDefault="00B2465C" w:rsidP="00B2465C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B614154" w14:textId="77777777" w:rsidR="00B2465C" w:rsidRPr="00B2465C" w:rsidRDefault="00B2465C" w:rsidP="00B2465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 xml:space="preserve">Lo anterior ya se había solicitado con fecha 13 de </w:t>
      </w:r>
      <w:r>
        <w:rPr>
          <w:rFonts w:ascii="Arial" w:hAnsi="Arial" w:cs="Arial"/>
          <w:sz w:val="24"/>
          <w:szCs w:val="24"/>
          <w:lang w:val="es-ES_tradnl"/>
        </w:rPr>
        <w:t>enero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de 201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, habiendo habido una inspección el 26 de </w:t>
      </w:r>
      <w:r>
        <w:rPr>
          <w:rFonts w:ascii="Arial" w:hAnsi="Arial" w:cs="Arial"/>
          <w:sz w:val="24"/>
          <w:szCs w:val="24"/>
          <w:lang w:val="es-ES_tradnl"/>
        </w:rPr>
        <w:t>febrero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de 201</w:t>
      </w:r>
      <w:r>
        <w:rPr>
          <w:rFonts w:ascii="Arial" w:hAnsi="Arial" w:cs="Arial"/>
          <w:sz w:val="24"/>
          <w:szCs w:val="24"/>
          <w:lang w:val="es-ES_tradnl"/>
        </w:rPr>
        <w:t>5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; sin embargo, en la boleta con fecha límite de pago 26 de </w:t>
      </w:r>
      <w:r>
        <w:rPr>
          <w:rFonts w:ascii="Arial" w:hAnsi="Arial" w:cs="Arial"/>
          <w:sz w:val="24"/>
          <w:szCs w:val="24"/>
          <w:lang w:val="es-ES_tradnl"/>
        </w:rPr>
        <w:t>mayo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de 2016, correspondiente al </w:t>
      </w:r>
      <w:r>
        <w:rPr>
          <w:rFonts w:ascii="Arial" w:hAnsi="Arial" w:cs="Arial"/>
          <w:sz w:val="24"/>
          <w:szCs w:val="24"/>
          <w:lang w:val="es-ES_tradnl"/>
        </w:rPr>
        <w:t>tercer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 bimestre de 2016, se está cobrando una cuota mixta, cuando no existe ningún tipo de negocio en esta propiedad.</w:t>
      </w:r>
    </w:p>
    <w:p w14:paraId="1D140C75" w14:textId="77777777" w:rsidR="00B2465C" w:rsidRDefault="00B2465C" w:rsidP="00B2465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 xml:space="preserve">Por </w:t>
      </w:r>
      <w:r>
        <w:rPr>
          <w:rFonts w:ascii="Arial" w:hAnsi="Arial" w:cs="Arial"/>
          <w:sz w:val="24"/>
          <w:szCs w:val="24"/>
          <w:lang w:val="es-ES_tradnl"/>
        </w:rPr>
        <w:t>lo anterior</w:t>
      </w:r>
      <w:r w:rsidRPr="00B2465C">
        <w:rPr>
          <w:rFonts w:ascii="Arial" w:hAnsi="Arial" w:cs="Arial"/>
          <w:sz w:val="24"/>
          <w:szCs w:val="24"/>
          <w:lang w:val="es-ES_tradnl"/>
        </w:rPr>
        <w:t>, le agradezco de antemano se rectifique el tipo uso y el cobro de dicho bimestre, así como boletas subsecuentes, y se apl</w:t>
      </w:r>
      <w:r>
        <w:rPr>
          <w:rFonts w:ascii="Arial" w:hAnsi="Arial" w:cs="Arial"/>
          <w:sz w:val="24"/>
          <w:szCs w:val="24"/>
          <w:lang w:val="es-ES_tradnl"/>
        </w:rPr>
        <w:t>ique la tarifa correspondiente.</w:t>
      </w:r>
    </w:p>
    <w:p w14:paraId="252EAF49" w14:textId="77777777" w:rsidR="00B2465C" w:rsidRPr="00B2465C" w:rsidRDefault="00B2465C" w:rsidP="00B2465C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B2465C">
        <w:rPr>
          <w:rFonts w:ascii="Arial" w:hAnsi="Arial" w:cs="Arial"/>
          <w:sz w:val="24"/>
          <w:szCs w:val="24"/>
          <w:lang w:val="es-ES_tradnl"/>
        </w:rPr>
        <w:t>Finalmente, le reafirmo mi disposición para que lo antes mencionado sea verificado</w:t>
      </w:r>
      <w:r>
        <w:rPr>
          <w:rFonts w:ascii="Arial" w:hAnsi="Arial" w:cs="Arial"/>
          <w:sz w:val="24"/>
          <w:szCs w:val="24"/>
          <w:lang w:val="es-ES_tradnl"/>
        </w:rPr>
        <w:t xml:space="preserve">. </w:t>
      </w:r>
      <w:r w:rsidRPr="00B2465C">
        <w:rPr>
          <w:rFonts w:ascii="Arial" w:hAnsi="Arial" w:cs="Arial"/>
          <w:sz w:val="24"/>
          <w:szCs w:val="24"/>
          <w:lang w:val="es-ES_tradnl"/>
        </w:rPr>
        <w:t xml:space="preserve">Sin más por el momento, agradezco su atención y quedo a sus órdenes. </w:t>
      </w:r>
    </w:p>
    <w:p w14:paraId="0B0741A3" w14:textId="77777777" w:rsidR="00B2465C" w:rsidRPr="00B2465C" w:rsidRDefault="00B2465C" w:rsidP="00B2465C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6DD3F2" w14:textId="77777777" w:rsidR="000B2A4A" w:rsidRPr="00B2465C" w:rsidRDefault="000B2A4A" w:rsidP="000B2A4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68BA91" w14:textId="77777777" w:rsidR="000B2A4A" w:rsidRPr="00B2465C" w:rsidRDefault="000B2A4A" w:rsidP="000B2A4A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CCA035F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2465C">
        <w:rPr>
          <w:rFonts w:ascii="Arial" w:hAnsi="Arial" w:cs="Arial"/>
          <w:b/>
          <w:sz w:val="24"/>
          <w:szCs w:val="24"/>
          <w:lang w:val="es-ES_tradnl"/>
        </w:rPr>
        <w:t>ATENTAMENTE</w:t>
      </w:r>
    </w:p>
    <w:p w14:paraId="7CF04447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8784E2E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A5C1440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2465C">
        <w:rPr>
          <w:rFonts w:ascii="Arial" w:hAnsi="Arial" w:cs="Arial"/>
          <w:b/>
          <w:sz w:val="24"/>
          <w:szCs w:val="24"/>
          <w:lang w:val="es-ES_tradnl"/>
        </w:rPr>
        <w:t>_______________________________</w:t>
      </w:r>
    </w:p>
    <w:p w14:paraId="2981B76A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2465C">
        <w:rPr>
          <w:rFonts w:ascii="Arial" w:hAnsi="Arial" w:cs="Arial"/>
          <w:b/>
          <w:sz w:val="24"/>
          <w:szCs w:val="24"/>
          <w:lang w:val="es-ES_tradnl"/>
        </w:rPr>
        <w:t xml:space="preserve">C. </w:t>
      </w:r>
      <w:r w:rsidR="00B2465C">
        <w:rPr>
          <w:rFonts w:ascii="Arial" w:hAnsi="Arial" w:cs="Arial"/>
          <w:b/>
          <w:sz w:val="24"/>
          <w:szCs w:val="24"/>
          <w:lang w:val="es-ES_tradnl"/>
        </w:rPr>
        <w:t>Juan Martínez</w:t>
      </w:r>
    </w:p>
    <w:p w14:paraId="70662104" w14:textId="77777777" w:rsidR="000B2A4A" w:rsidRPr="00B2465C" w:rsidRDefault="000B2A4A" w:rsidP="000B2A4A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2465C">
        <w:rPr>
          <w:rFonts w:ascii="Arial" w:hAnsi="Arial" w:cs="Arial"/>
          <w:b/>
          <w:sz w:val="24"/>
          <w:szCs w:val="24"/>
          <w:lang w:val="es-ES_tradnl"/>
        </w:rPr>
        <w:t>Tel. (044)55-</w:t>
      </w:r>
      <w:bookmarkStart w:id="0" w:name="_GoBack"/>
      <w:bookmarkEnd w:id="0"/>
      <w:r w:rsidRPr="00B2465C">
        <w:rPr>
          <w:rFonts w:ascii="Arial" w:hAnsi="Arial" w:cs="Arial"/>
          <w:b/>
          <w:sz w:val="24"/>
          <w:szCs w:val="24"/>
          <w:lang w:val="es-ES_tradnl"/>
        </w:rPr>
        <w:t>1234-6789</w:t>
      </w:r>
    </w:p>
    <w:p w14:paraId="190D898C" w14:textId="77777777" w:rsidR="000B3975" w:rsidRPr="00B2465C" w:rsidRDefault="000B3975">
      <w:pPr>
        <w:rPr>
          <w:rFonts w:ascii="Arial" w:hAnsi="Arial" w:cs="Arial"/>
          <w:sz w:val="24"/>
          <w:szCs w:val="24"/>
        </w:rPr>
      </w:pPr>
    </w:p>
    <w:sectPr w:rsidR="000B3975" w:rsidRPr="00B2465C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A"/>
    <w:rsid w:val="000B2A4A"/>
    <w:rsid w:val="000B3975"/>
    <w:rsid w:val="00AF2B28"/>
    <w:rsid w:val="00B2465C"/>
    <w:rsid w:val="00E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F7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0B2A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pPr>
      <w:spacing w:after="0" w:line="240" w:lineRule="auto"/>
    </w:pPr>
    <w:rPr>
      <w:rFonts w:ascii="Lucida Grande" w:eastAsia="Calibri" w:hAnsi="Lucida Grande" w:cs="Lucida Grande"/>
      <w:color w:val="000000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936</Characters>
  <Application>Microsoft Macintosh Word</Application>
  <DocSecurity>0</DocSecurity>
  <Lines>7</Lines>
  <Paragraphs>2</Paragraphs>
  <ScaleCrop>false</ScaleCrop>
  <Company>Editale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2</cp:revision>
  <dcterms:created xsi:type="dcterms:W3CDTF">2016-08-20T06:14:00Z</dcterms:created>
  <dcterms:modified xsi:type="dcterms:W3CDTF">2016-08-20T06:31:00Z</dcterms:modified>
</cp:coreProperties>
</file>