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tblpYSpec="top"/>
        <w:tblOverlap w:val="never"/>
        <w:tblW w:w="0" w:type="auto"/>
        <w:tblBorders>
          <w:top w:val="dashed" w:sz="4" w:space="0" w:color="808080" w:themeColor="background1" w:themeShade="80"/>
          <w:insideH w:val="dashed" w:sz="4" w:space="0" w:color="7F7F7F"/>
          <w:insideV w:val="dashed" w:sz="4" w:space="0" w:color="7F7F7F"/>
        </w:tblBorders>
        <w:tblLook w:val="04A0" w:firstRow="1" w:lastRow="0" w:firstColumn="1" w:lastColumn="0" w:noHBand="0" w:noVBand="1"/>
      </w:tblPr>
      <w:tblGrid>
        <w:gridCol w:w="9054"/>
      </w:tblGrid>
      <w:tr w:rsidR="00994AE2" w:rsidTr="00F12BA2">
        <w:tc>
          <w:tcPr>
            <w:tcW w:w="9576" w:type="dxa"/>
          </w:tcPr>
          <w:p w:rsidR="00994AE2" w:rsidRPr="00BF0E9B" w:rsidRDefault="00994AE2" w:rsidP="00F12BA2">
            <w:pPr>
              <w:pStyle w:val="Primerapginadeencabezado"/>
              <w:pBdr>
                <w:bottom w:val="none" w:sz="0" w:space="0" w:color="auto"/>
              </w:pBdr>
              <w:spacing w:after="0" w:line="240" w:lineRule="auto"/>
              <w:rPr>
                <w:b/>
                <w:color w:val="C0504D" w:themeColor="accent2"/>
              </w:rPr>
            </w:pPr>
            <w:r w:rsidRPr="00994AE2">
              <w:rPr>
                <w:b/>
                <w:color w:val="000000" w:themeColor="text1"/>
              </w:rPr>
              <w:t xml:space="preserve">Paseo de las Flores #745, Col. </w:t>
            </w:r>
            <w:proofErr w:type="spellStart"/>
            <w:r w:rsidRPr="00994AE2">
              <w:rPr>
                <w:b/>
                <w:color w:val="000000" w:themeColor="text1"/>
              </w:rPr>
              <w:t>Miravalles</w:t>
            </w:r>
            <w:proofErr w:type="spellEnd"/>
            <w:r w:rsidRPr="00994AE2">
              <w:rPr>
                <w:b/>
                <w:color w:val="000000" w:themeColor="text1"/>
              </w:rPr>
              <w:t xml:space="preserve">, CDMX, Tel: (55)43278896, </w:t>
            </w:r>
            <w:proofErr w:type="spellStart"/>
            <w:r w:rsidRPr="00994AE2">
              <w:rPr>
                <w:b/>
                <w:color w:val="000000" w:themeColor="text1"/>
              </w:rPr>
              <w:t>Cel</w:t>
            </w:r>
            <w:proofErr w:type="spellEnd"/>
            <w:r w:rsidRPr="00994AE2">
              <w:rPr>
                <w:b/>
                <w:color w:val="000000" w:themeColor="text1"/>
              </w:rPr>
              <w:t>: (55)88345217, oavila@gmail.com</w:t>
            </w:r>
          </w:p>
        </w:tc>
      </w:tr>
    </w:tbl>
    <w:bookmarkStart w:id="0" w:name="_GoBack" w:displacedByCustomXml="next"/>
    <w:sdt>
      <w:sdtPr>
        <w:alias w:val="Nombre del currículo"/>
        <w:tag w:val="Nombre del currículo"/>
        <w:id w:val="2142538285"/>
        <w:placeholder>
          <w:docPart w:val="45BF510D27764C26ABF401C17D88D8C4"/>
        </w:placeholder>
        <w:docPartList>
          <w:docPartGallery w:val="Quick Parts"/>
          <w:docPartCategory w:val=" Nombre del currículo"/>
        </w:docPartList>
      </w:sdtPr>
      <w:sdtContent>
        <w:p w:rsidR="00994AE2" w:rsidRDefault="00994AE2" w:rsidP="00994AE2">
          <w:pPr>
            <w:pStyle w:val="Sinespaciado"/>
          </w:pPr>
        </w:p>
        <w:bookmarkEnd w:id="0"/>
        <w:tbl>
          <w:tblPr>
            <w:tblW w:w="5000" w:type="pct"/>
            <w:jc w:val="center"/>
            <w:tblBorders>
              <w:top w:val="single" w:sz="6" w:space="0" w:color="C0504D" w:themeColor="accent2"/>
              <w:left w:val="single" w:sz="6" w:space="0" w:color="C0504D" w:themeColor="accent2"/>
              <w:bottom w:val="single" w:sz="6" w:space="0" w:color="C0504D" w:themeColor="accent2"/>
              <w:right w:val="single" w:sz="6" w:space="0" w:color="C0504D" w:themeColor="accent2"/>
              <w:insideH w:val="single" w:sz="6" w:space="0" w:color="C0504D" w:themeColor="accent2"/>
              <w:insideV w:val="single" w:sz="6" w:space="0" w:color="C0504D" w:themeColor="accent2"/>
            </w:tblBorders>
            <w:tblCellMar>
              <w:left w:w="0" w:type="dxa"/>
              <w:right w:w="0" w:type="dxa"/>
            </w:tblCellMar>
            <w:tblLook w:val="04A0" w:firstRow="1" w:lastRow="0" w:firstColumn="1" w:lastColumn="0" w:noHBand="0" w:noVBand="1"/>
          </w:tblPr>
          <w:tblGrid>
            <w:gridCol w:w="340"/>
            <w:gridCol w:w="8866"/>
          </w:tblGrid>
          <w:tr w:rsidR="00994AE2" w:rsidTr="00F12BA2">
            <w:trPr>
              <w:jc w:val="center"/>
            </w:trPr>
            <w:tc>
              <w:tcPr>
                <w:tcW w:w="365" w:type="dxa"/>
                <w:shd w:val="clear" w:color="auto" w:fill="C0504D" w:themeFill="accent2"/>
              </w:tcPr>
              <w:p w:rsidR="00994AE2" w:rsidRDefault="00994AE2" w:rsidP="00F12BA2">
                <w:pPr>
                  <w:spacing w:after="0" w:line="240" w:lineRule="auto"/>
                </w:pPr>
              </w:p>
            </w:tc>
            <w:tc>
              <w:tcPr>
                <w:tcW w:w="9363" w:type="dxa"/>
                <w:tcMar>
                  <w:top w:w="360" w:type="dxa"/>
                  <w:left w:w="360" w:type="dxa"/>
                  <w:bottom w:w="360" w:type="dxa"/>
                  <w:right w:w="360" w:type="dxa"/>
                </w:tcMar>
              </w:tcPr>
              <w:p w:rsidR="00994AE2" w:rsidRPr="00BF0E9B" w:rsidRDefault="00994AE2" w:rsidP="00F12BA2">
                <w:pPr>
                  <w:pStyle w:val="Textodedireccin"/>
                  <w:spacing w:line="240" w:lineRule="auto"/>
                  <w:rPr>
                    <w:b/>
                    <w:sz w:val="24"/>
                  </w:rPr>
                </w:pPr>
                <w:proofErr w:type="spellStart"/>
                <w:r w:rsidRPr="00994AE2">
                  <w:rPr>
                    <w:b/>
                    <w:sz w:val="28"/>
                  </w:rPr>
                  <w:t>Med</w:t>
                </w:r>
                <w:proofErr w:type="spellEnd"/>
                <w:r w:rsidRPr="00994AE2">
                  <w:rPr>
                    <w:b/>
                    <w:sz w:val="28"/>
                  </w:rPr>
                  <w:t>. Olga Ávila - Ginecóloga con 10 años de experiencia en consulta externa en hospitales privados con especialidad en enfermedades de transmisión sexual.</w:t>
                </w:r>
              </w:p>
            </w:tc>
          </w:tr>
        </w:tbl>
        <w:p w:rsidR="00994AE2" w:rsidRDefault="00994AE2" w:rsidP="00994AE2">
          <w:pPr>
            <w:pStyle w:val="Sinespaciado"/>
          </w:pPr>
        </w:p>
      </w:sdtContent>
    </w:sdt>
    <w:tbl>
      <w:tblPr>
        <w:tblW w:w="5010" w:type="pct"/>
        <w:jc w:val="center"/>
        <w:tbl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blBorders>
        <w:tblCellMar>
          <w:left w:w="0" w:type="dxa"/>
          <w:right w:w="0" w:type="dxa"/>
        </w:tblCellMar>
        <w:tblLook w:val="04A0" w:firstRow="1" w:lastRow="0" w:firstColumn="1" w:lastColumn="0" w:noHBand="0" w:noVBand="1"/>
      </w:tblPr>
      <w:tblGrid>
        <w:gridCol w:w="366"/>
        <w:gridCol w:w="8858"/>
      </w:tblGrid>
      <w:tr w:rsidR="00994AE2" w:rsidTr="00F12BA2">
        <w:trPr>
          <w:trHeight w:val="9329"/>
          <w:jc w:val="center"/>
        </w:trPr>
        <w:tc>
          <w:tcPr>
            <w:tcW w:w="366" w:type="dxa"/>
            <w:shd w:val="clear" w:color="auto" w:fill="95B3D7" w:themeFill="accent1" w:themeFillTint="99"/>
          </w:tcPr>
          <w:p w:rsidR="00994AE2" w:rsidRDefault="00994AE2" w:rsidP="00F12BA2">
            <w:pPr>
              <w:spacing w:after="0" w:line="240" w:lineRule="auto"/>
            </w:pPr>
          </w:p>
        </w:tc>
        <w:tc>
          <w:tcPr>
            <w:tcW w:w="0" w:type="auto"/>
            <w:tcMar>
              <w:top w:w="360" w:type="dxa"/>
              <w:left w:w="360" w:type="dxa"/>
              <w:bottom w:w="360" w:type="dxa"/>
              <w:right w:w="360" w:type="dxa"/>
            </w:tcMar>
          </w:tcPr>
          <w:p w:rsidR="00994AE2" w:rsidRPr="00994AE2" w:rsidRDefault="00994AE2" w:rsidP="00F12BA2">
            <w:pPr>
              <w:pStyle w:val="Seccin"/>
              <w:rPr>
                <w:sz w:val="28"/>
              </w:rPr>
            </w:pPr>
            <w:r w:rsidRPr="00994AE2">
              <w:rPr>
                <w:sz w:val="28"/>
                <w:lang w:val="es-ES"/>
              </w:rPr>
              <w:t>Formación Académica</w:t>
            </w:r>
          </w:p>
          <w:p w:rsidR="00994AE2" w:rsidRPr="00994AE2" w:rsidRDefault="00994AE2" w:rsidP="00F12BA2">
            <w:pPr>
              <w:pStyle w:val="Textodesubseccin"/>
              <w:rPr>
                <w:b/>
                <w:sz w:val="22"/>
              </w:rPr>
            </w:pPr>
            <w:r w:rsidRPr="00994AE2">
              <w:rPr>
                <w:b/>
                <w:sz w:val="22"/>
              </w:rPr>
              <w:t>Escribe aquí tu formación académica, de licenciatura en adelante. Si existe algún dato relevante que resaltar durante tus estudios, colócalo aquí.</w:t>
            </w:r>
          </w:p>
          <w:p w:rsidR="00994AE2" w:rsidRPr="00994AE2" w:rsidRDefault="00994AE2" w:rsidP="00F12BA2">
            <w:pPr>
              <w:pStyle w:val="Seccin"/>
              <w:rPr>
                <w:sz w:val="28"/>
              </w:rPr>
            </w:pPr>
            <w:r w:rsidRPr="00994AE2">
              <w:rPr>
                <w:sz w:val="28"/>
                <w:lang w:val="es-ES"/>
              </w:rPr>
              <w:t>Experiencia profesional</w:t>
            </w:r>
          </w:p>
          <w:p w:rsidR="00994AE2" w:rsidRPr="00994AE2" w:rsidRDefault="00994AE2" w:rsidP="00F12BA2">
            <w:pPr>
              <w:pStyle w:val="Listaconvietas"/>
              <w:numPr>
                <w:ilvl w:val="0"/>
                <w:numId w:val="0"/>
              </w:numPr>
              <w:spacing w:after="0" w:line="240" w:lineRule="auto"/>
              <w:ind w:left="360" w:hanging="360"/>
              <w:rPr>
                <w:b/>
                <w:sz w:val="22"/>
              </w:rPr>
            </w:pPr>
            <w:r w:rsidRPr="00994AE2">
              <w:rPr>
                <w:b/>
                <w:sz w:val="22"/>
              </w:rPr>
              <w:t>Resalta aquí los puestos en los que has trabajado junto con tus principales</w:t>
            </w:r>
          </w:p>
          <w:p w:rsidR="00994AE2" w:rsidRDefault="00994AE2" w:rsidP="00F12BA2">
            <w:pPr>
              <w:pStyle w:val="Listaconvietas"/>
              <w:numPr>
                <w:ilvl w:val="0"/>
                <w:numId w:val="0"/>
              </w:numPr>
              <w:spacing w:after="0" w:line="240" w:lineRule="auto"/>
              <w:ind w:left="360" w:hanging="360"/>
              <w:rPr>
                <w:b/>
                <w:sz w:val="22"/>
              </w:rPr>
            </w:pPr>
            <w:r w:rsidRPr="00994AE2">
              <w:rPr>
                <w:b/>
                <w:sz w:val="22"/>
              </w:rPr>
              <w:t>responsabilidades.  En caso de que no cuentes con ella, enlista</w:t>
            </w:r>
            <w:r>
              <w:rPr>
                <w:b/>
                <w:sz w:val="22"/>
              </w:rPr>
              <w:t xml:space="preserve"> si tienes algún </w:t>
            </w:r>
          </w:p>
          <w:p w:rsidR="00994AE2" w:rsidRPr="00994AE2" w:rsidRDefault="00994AE2" w:rsidP="00994AE2">
            <w:pPr>
              <w:pStyle w:val="Listaconvietas"/>
              <w:numPr>
                <w:ilvl w:val="0"/>
                <w:numId w:val="0"/>
              </w:numPr>
              <w:spacing w:after="0" w:line="240" w:lineRule="auto"/>
              <w:ind w:left="360" w:hanging="360"/>
              <w:rPr>
                <w:b/>
                <w:sz w:val="22"/>
              </w:rPr>
            </w:pPr>
            <w:r>
              <w:rPr>
                <w:b/>
                <w:sz w:val="22"/>
              </w:rPr>
              <w:t xml:space="preserve">voluntariado o </w:t>
            </w:r>
            <w:r w:rsidRPr="00994AE2">
              <w:rPr>
                <w:b/>
                <w:sz w:val="22"/>
              </w:rPr>
              <w:t>experiencia en tu servicio social.</w:t>
            </w:r>
          </w:p>
          <w:p w:rsidR="00994AE2" w:rsidRPr="00994AE2" w:rsidRDefault="00994AE2" w:rsidP="00F12BA2">
            <w:pPr>
              <w:spacing w:after="0" w:line="240" w:lineRule="auto"/>
              <w:rPr>
                <w:sz w:val="22"/>
              </w:rPr>
            </w:pPr>
          </w:p>
          <w:p w:rsidR="00994AE2" w:rsidRPr="00994AE2" w:rsidRDefault="00994AE2" w:rsidP="00F12BA2">
            <w:pPr>
              <w:pStyle w:val="Seccin"/>
              <w:spacing w:after="0"/>
              <w:rPr>
                <w:sz w:val="28"/>
              </w:rPr>
            </w:pPr>
            <w:r w:rsidRPr="00994AE2">
              <w:rPr>
                <w:sz w:val="28"/>
                <w:lang w:val="es-ES"/>
              </w:rPr>
              <w:t>Congresos y asociaciones profesionales</w:t>
            </w:r>
          </w:p>
          <w:p w:rsidR="00994AE2" w:rsidRPr="00994AE2" w:rsidRDefault="00994AE2" w:rsidP="00F12BA2">
            <w:pPr>
              <w:pStyle w:val="Listaconvietas"/>
              <w:rPr>
                <w:sz w:val="22"/>
              </w:rPr>
            </w:pPr>
            <w:r w:rsidRPr="00994AE2">
              <w:rPr>
                <w:sz w:val="22"/>
              </w:rPr>
              <w:t>Participación como ponente en la conferencia “Trastornos psiquiátricos en la personalidad de adolescentes con tendencias suicidas” dentro del “VIII Congreso de Psiquiatría” de la Universidad del Sureste (Oaxaca, septiembre 2013).</w:t>
            </w:r>
          </w:p>
          <w:p w:rsidR="00994AE2" w:rsidRPr="00994AE2" w:rsidRDefault="00994AE2" w:rsidP="00F12BA2">
            <w:pPr>
              <w:pStyle w:val="Listaconvietas"/>
              <w:rPr>
                <w:sz w:val="22"/>
              </w:rPr>
            </w:pPr>
            <w:r w:rsidRPr="00994AE2">
              <w:rPr>
                <w:sz w:val="22"/>
              </w:rPr>
              <w:t>Miembro activo de la “Asociación Mexicana de Psiquiatras” (2011 a la fecha)</w:t>
            </w:r>
          </w:p>
          <w:p w:rsidR="00994AE2" w:rsidRPr="00994AE2" w:rsidRDefault="00994AE2" w:rsidP="00F12BA2">
            <w:pPr>
              <w:pStyle w:val="Seccin"/>
              <w:rPr>
                <w:sz w:val="28"/>
              </w:rPr>
            </w:pPr>
            <w:r w:rsidRPr="00994AE2">
              <w:rPr>
                <w:sz w:val="28"/>
                <w:lang w:val="es-ES"/>
              </w:rPr>
              <w:t>Publicaciones</w:t>
            </w:r>
          </w:p>
          <w:p w:rsidR="00994AE2" w:rsidRDefault="00994AE2" w:rsidP="00994AE2">
            <w:pPr>
              <w:pStyle w:val="Listaconvietas"/>
              <w:rPr>
                <w:sz w:val="22"/>
              </w:rPr>
            </w:pPr>
            <w:r w:rsidRPr="00994AE2">
              <w:rPr>
                <w:sz w:val="22"/>
              </w:rPr>
              <w:t>“Efectos secundarios del Alzheimer en pacientes diabéticos de más de 65 años” en la revista académica “Médicos con visión” publicada por la UNAM (Edición 245, Marzo, 2015, Ciudad de México) Disponible en línea en: XXXXXXXXXX</w:t>
            </w:r>
          </w:p>
          <w:p w:rsidR="00994AE2" w:rsidRPr="00994AE2" w:rsidRDefault="00994AE2" w:rsidP="00994AE2">
            <w:pPr>
              <w:pStyle w:val="Listaconvietas"/>
              <w:numPr>
                <w:ilvl w:val="0"/>
                <w:numId w:val="0"/>
              </w:numPr>
              <w:ind w:left="360"/>
              <w:rPr>
                <w:sz w:val="22"/>
              </w:rPr>
            </w:pPr>
          </w:p>
          <w:p w:rsidR="00994AE2" w:rsidRPr="00994AE2" w:rsidRDefault="00994AE2" w:rsidP="00F12BA2">
            <w:pPr>
              <w:pStyle w:val="Seccin"/>
              <w:rPr>
                <w:sz w:val="28"/>
              </w:rPr>
            </w:pPr>
            <w:r w:rsidRPr="00994AE2">
              <w:rPr>
                <w:sz w:val="28"/>
                <w:lang w:val="es-ES"/>
              </w:rPr>
              <w:t>Principales habilidades</w:t>
            </w:r>
          </w:p>
          <w:p w:rsidR="00994AE2" w:rsidRPr="00994AE2" w:rsidRDefault="00994AE2" w:rsidP="00F12BA2">
            <w:pPr>
              <w:pStyle w:val="Listaconvietas"/>
              <w:rPr>
                <w:sz w:val="22"/>
              </w:rPr>
            </w:pPr>
            <w:r w:rsidRPr="00994AE2">
              <w:rPr>
                <w:sz w:val="22"/>
              </w:rPr>
              <w:t>Trabajo bajo presión y en equipo</w:t>
            </w:r>
          </w:p>
          <w:p w:rsidR="00994AE2" w:rsidRPr="00994AE2" w:rsidRDefault="00994AE2" w:rsidP="00F12BA2">
            <w:pPr>
              <w:pStyle w:val="Listaconvietas"/>
              <w:rPr>
                <w:sz w:val="22"/>
              </w:rPr>
            </w:pPr>
            <w:r w:rsidRPr="00994AE2">
              <w:rPr>
                <w:sz w:val="22"/>
              </w:rPr>
              <w:t>Liderazgo</w:t>
            </w:r>
          </w:p>
          <w:p w:rsidR="00994AE2" w:rsidRPr="00994AE2" w:rsidRDefault="00994AE2" w:rsidP="00F12BA2">
            <w:pPr>
              <w:pStyle w:val="Listaconvietas"/>
              <w:rPr>
                <w:sz w:val="22"/>
              </w:rPr>
            </w:pPr>
            <w:r w:rsidRPr="00994AE2">
              <w:rPr>
                <w:sz w:val="22"/>
              </w:rPr>
              <w:t>Rápida capacidad de respuesta y reacción</w:t>
            </w:r>
          </w:p>
          <w:p w:rsidR="00994AE2" w:rsidRPr="00994AE2" w:rsidRDefault="00994AE2" w:rsidP="00F12BA2">
            <w:pPr>
              <w:pStyle w:val="Listaconvietas"/>
              <w:numPr>
                <w:ilvl w:val="0"/>
                <w:numId w:val="0"/>
              </w:numPr>
              <w:spacing w:after="0" w:line="240" w:lineRule="auto"/>
              <w:rPr>
                <w:sz w:val="22"/>
              </w:rPr>
            </w:pPr>
          </w:p>
          <w:p w:rsidR="00994AE2" w:rsidRPr="00994AE2" w:rsidRDefault="00994AE2" w:rsidP="00F12BA2">
            <w:pPr>
              <w:pStyle w:val="Seccin"/>
              <w:rPr>
                <w:sz w:val="28"/>
              </w:rPr>
            </w:pPr>
            <w:r w:rsidRPr="00994AE2">
              <w:rPr>
                <w:sz w:val="28"/>
                <w:lang w:val="es-ES"/>
              </w:rPr>
              <w:t>Conocimientos</w:t>
            </w:r>
          </w:p>
          <w:p w:rsidR="00994AE2" w:rsidRDefault="00994AE2" w:rsidP="00994AE2">
            <w:pPr>
              <w:pStyle w:val="Listaconvietas"/>
            </w:pPr>
            <w:r w:rsidRPr="00994AE2">
              <w:rPr>
                <w:sz w:val="22"/>
              </w:rPr>
              <w:t>Aquí puedes incluir cuál es el equipo médico con el que estás familiarizado y sabes utilizar.</w:t>
            </w:r>
          </w:p>
        </w:tc>
      </w:tr>
    </w:tbl>
    <w:p w:rsidR="009C515D" w:rsidRDefault="009C515D"/>
    <w:sectPr w:rsidR="009C515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86" w:rsidRDefault="009E3486" w:rsidP="00994AE2">
      <w:pPr>
        <w:spacing w:after="0" w:line="240" w:lineRule="auto"/>
      </w:pPr>
      <w:r>
        <w:separator/>
      </w:r>
    </w:p>
  </w:endnote>
  <w:endnote w:type="continuationSeparator" w:id="0">
    <w:p w:rsidR="009E3486" w:rsidRDefault="009E3486" w:rsidP="0099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86" w:rsidRDefault="009E3486" w:rsidP="00994AE2">
      <w:pPr>
        <w:spacing w:after="0" w:line="240" w:lineRule="auto"/>
      </w:pPr>
      <w:r>
        <w:separator/>
      </w:r>
    </w:p>
  </w:footnote>
  <w:footnote w:type="continuationSeparator" w:id="0">
    <w:p w:rsidR="009E3486" w:rsidRDefault="009E3486" w:rsidP="00994A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2C4860"/>
    <w:lvl w:ilvl="0">
      <w:start w:val="1"/>
      <w:numFmt w:val="bullet"/>
      <w:pStyle w:val="Listaconvietas"/>
      <w:lvlText w:val=""/>
      <w:lvlJc w:val="left"/>
      <w:pPr>
        <w:ind w:left="360" w:hanging="360"/>
      </w:pPr>
      <w:rPr>
        <w:rFonts w:ascii="Wingdings 3" w:hAnsi="Wingdings 3" w:hint="default"/>
        <w:caps w:val="0"/>
        <w:strike w:val="0"/>
        <w:dstrike w:val="0"/>
        <w:outline w:val="0"/>
        <w:shadow w:val="0"/>
        <w:emboss w:val="0"/>
        <w:imprint w:val="0"/>
        <w:vanish w:val="0"/>
        <w:color w:val="943634" w:themeColor="accent2" w:themeShade="BF"/>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E2"/>
    <w:rsid w:val="00994AE2"/>
    <w:rsid w:val="009C515D"/>
    <w:rsid w:val="009E34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E2"/>
    <w:rPr>
      <w:rFonts w:cs="Times New Roman"/>
      <w:color w:val="000000" w:themeColor="text1"/>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99"/>
    <w:qFormat/>
    <w:rsid w:val="00994AE2"/>
    <w:pPr>
      <w:spacing w:after="0" w:line="240" w:lineRule="auto"/>
    </w:pPr>
  </w:style>
  <w:style w:type="paragraph" w:styleId="Listaconvietas">
    <w:name w:val="List Bullet"/>
    <w:basedOn w:val="Normal"/>
    <w:uiPriority w:val="36"/>
    <w:unhideWhenUsed/>
    <w:qFormat/>
    <w:rsid w:val="00994AE2"/>
    <w:pPr>
      <w:numPr>
        <w:numId w:val="1"/>
      </w:numPr>
      <w:spacing w:after="120"/>
      <w:contextualSpacing/>
    </w:pPr>
  </w:style>
  <w:style w:type="paragraph" w:customStyle="1" w:styleId="Seccin">
    <w:name w:val="Sección"/>
    <w:basedOn w:val="Normal"/>
    <w:next w:val="Normal"/>
    <w:link w:val="Carcterdeseccin"/>
    <w:uiPriority w:val="1"/>
    <w:qFormat/>
    <w:rsid w:val="00994AE2"/>
    <w:pPr>
      <w:spacing w:after="120" w:line="240" w:lineRule="auto"/>
      <w:contextualSpacing/>
    </w:pPr>
    <w:rPr>
      <w:rFonts w:asciiTheme="majorHAnsi" w:hAnsiTheme="majorHAnsi"/>
      <w:b/>
      <w:color w:val="C0504D" w:themeColor="accent2"/>
      <w:sz w:val="24"/>
    </w:rPr>
  </w:style>
  <w:style w:type="character" w:customStyle="1" w:styleId="SinespaciadoCar">
    <w:name w:val="Sin espaciado Car"/>
    <w:basedOn w:val="Fuentedeprrafopredeter"/>
    <w:link w:val="Sinespaciado"/>
    <w:uiPriority w:val="99"/>
    <w:rsid w:val="00994AE2"/>
    <w:rPr>
      <w:rFonts w:cs="Times New Roman"/>
      <w:color w:val="000000" w:themeColor="text1"/>
      <w:sz w:val="20"/>
      <w:szCs w:val="20"/>
      <w:lang w:eastAsia="es-MX"/>
    </w:rPr>
  </w:style>
  <w:style w:type="character" w:customStyle="1" w:styleId="Carcterdeseccin">
    <w:name w:val="Carácter de sección"/>
    <w:basedOn w:val="Fuentedeprrafopredeter"/>
    <w:link w:val="Seccin"/>
    <w:uiPriority w:val="1"/>
    <w:rsid w:val="00994AE2"/>
    <w:rPr>
      <w:rFonts w:asciiTheme="majorHAnsi" w:hAnsiTheme="majorHAnsi" w:cs="Times New Roman"/>
      <w:b/>
      <w:color w:val="C0504D" w:themeColor="accent2"/>
      <w:sz w:val="24"/>
      <w:szCs w:val="20"/>
      <w:lang w:eastAsia="es-MX"/>
    </w:rPr>
  </w:style>
  <w:style w:type="paragraph" w:customStyle="1" w:styleId="Textodesubseccin">
    <w:name w:val="Texto de subsección"/>
    <w:basedOn w:val="Normal"/>
    <w:uiPriority w:val="5"/>
    <w:qFormat/>
    <w:rsid w:val="00994AE2"/>
    <w:pPr>
      <w:spacing w:after="320"/>
      <w:contextualSpacing/>
    </w:pPr>
  </w:style>
  <w:style w:type="paragraph" w:customStyle="1" w:styleId="Primerapginadeencabezado">
    <w:name w:val="Primera página de encabezado"/>
    <w:basedOn w:val="Encabezado"/>
    <w:qFormat/>
    <w:rsid w:val="00994AE2"/>
    <w:pPr>
      <w:pBdr>
        <w:bottom w:val="dashed" w:sz="4" w:space="18" w:color="7F7F7F"/>
      </w:pBdr>
      <w:tabs>
        <w:tab w:val="clear" w:pos="4419"/>
        <w:tab w:val="clear" w:pos="8838"/>
        <w:tab w:val="center" w:pos="4320"/>
        <w:tab w:val="right" w:pos="8640"/>
      </w:tabs>
      <w:spacing w:after="200" w:line="396" w:lineRule="auto"/>
    </w:pPr>
    <w:rPr>
      <w:color w:val="7F7F7F" w:themeColor="text1" w:themeTint="80"/>
    </w:rPr>
  </w:style>
  <w:style w:type="paragraph" w:customStyle="1" w:styleId="Textodedireccin">
    <w:name w:val="Texto de dirección"/>
    <w:basedOn w:val="Sinespaciado"/>
    <w:uiPriority w:val="2"/>
    <w:qFormat/>
    <w:rsid w:val="00994AE2"/>
    <w:pPr>
      <w:spacing w:before="200" w:line="276" w:lineRule="auto"/>
      <w:contextualSpacing/>
      <w:jc w:val="right"/>
    </w:pPr>
    <w:rPr>
      <w:rFonts w:asciiTheme="majorHAnsi" w:hAnsiTheme="majorHAnsi"/>
      <w:color w:val="C0504D" w:themeColor="accent2"/>
      <w:sz w:val="18"/>
    </w:rPr>
  </w:style>
  <w:style w:type="paragraph" w:styleId="Encabezado">
    <w:name w:val="header"/>
    <w:basedOn w:val="Normal"/>
    <w:link w:val="EncabezadoCar"/>
    <w:uiPriority w:val="99"/>
    <w:unhideWhenUsed/>
    <w:rsid w:val="00994A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4AE2"/>
    <w:rPr>
      <w:rFonts w:cs="Times New Roman"/>
      <w:color w:val="000000" w:themeColor="text1"/>
      <w:sz w:val="20"/>
      <w:szCs w:val="20"/>
      <w:lang w:eastAsia="es-MX"/>
    </w:rPr>
  </w:style>
  <w:style w:type="paragraph" w:styleId="Textodeglobo">
    <w:name w:val="Balloon Text"/>
    <w:basedOn w:val="Normal"/>
    <w:link w:val="TextodegloboCar"/>
    <w:uiPriority w:val="99"/>
    <w:semiHidden/>
    <w:unhideWhenUsed/>
    <w:rsid w:val="00994A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AE2"/>
    <w:rPr>
      <w:rFonts w:ascii="Tahoma" w:hAnsi="Tahoma" w:cs="Tahoma"/>
      <w:color w:val="000000" w:themeColor="text1"/>
      <w:sz w:val="16"/>
      <w:szCs w:val="16"/>
      <w:lang w:eastAsia="es-MX"/>
    </w:rPr>
  </w:style>
  <w:style w:type="paragraph" w:styleId="Piedepgina">
    <w:name w:val="footer"/>
    <w:basedOn w:val="Normal"/>
    <w:link w:val="PiedepginaCar"/>
    <w:uiPriority w:val="99"/>
    <w:unhideWhenUsed/>
    <w:rsid w:val="00994A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4AE2"/>
    <w:rPr>
      <w:rFonts w:cs="Times New Roman"/>
      <w:color w:val="000000" w:themeColor="text1"/>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E2"/>
    <w:rPr>
      <w:rFonts w:cs="Times New Roman"/>
      <w:color w:val="000000" w:themeColor="text1"/>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99"/>
    <w:qFormat/>
    <w:rsid w:val="00994AE2"/>
    <w:pPr>
      <w:spacing w:after="0" w:line="240" w:lineRule="auto"/>
    </w:pPr>
  </w:style>
  <w:style w:type="paragraph" w:styleId="Listaconvietas">
    <w:name w:val="List Bullet"/>
    <w:basedOn w:val="Normal"/>
    <w:uiPriority w:val="36"/>
    <w:unhideWhenUsed/>
    <w:qFormat/>
    <w:rsid w:val="00994AE2"/>
    <w:pPr>
      <w:numPr>
        <w:numId w:val="1"/>
      </w:numPr>
      <w:spacing w:after="120"/>
      <w:contextualSpacing/>
    </w:pPr>
  </w:style>
  <w:style w:type="paragraph" w:customStyle="1" w:styleId="Seccin">
    <w:name w:val="Sección"/>
    <w:basedOn w:val="Normal"/>
    <w:next w:val="Normal"/>
    <w:link w:val="Carcterdeseccin"/>
    <w:uiPriority w:val="1"/>
    <w:qFormat/>
    <w:rsid w:val="00994AE2"/>
    <w:pPr>
      <w:spacing w:after="120" w:line="240" w:lineRule="auto"/>
      <w:contextualSpacing/>
    </w:pPr>
    <w:rPr>
      <w:rFonts w:asciiTheme="majorHAnsi" w:hAnsiTheme="majorHAnsi"/>
      <w:b/>
      <w:color w:val="C0504D" w:themeColor="accent2"/>
      <w:sz w:val="24"/>
    </w:rPr>
  </w:style>
  <w:style w:type="character" w:customStyle="1" w:styleId="SinespaciadoCar">
    <w:name w:val="Sin espaciado Car"/>
    <w:basedOn w:val="Fuentedeprrafopredeter"/>
    <w:link w:val="Sinespaciado"/>
    <w:uiPriority w:val="99"/>
    <w:rsid w:val="00994AE2"/>
    <w:rPr>
      <w:rFonts w:cs="Times New Roman"/>
      <w:color w:val="000000" w:themeColor="text1"/>
      <w:sz w:val="20"/>
      <w:szCs w:val="20"/>
      <w:lang w:eastAsia="es-MX"/>
    </w:rPr>
  </w:style>
  <w:style w:type="character" w:customStyle="1" w:styleId="Carcterdeseccin">
    <w:name w:val="Carácter de sección"/>
    <w:basedOn w:val="Fuentedeprrafopredeter"/>
    <w:link w:val="Seccin"/>
    <w:uiPriority w:val="1"/>
    <w:rsid w:val="00994AE2"/>
    <w:rPr>
      <w:rFonts w:asciiTheme="majorHAnsi" w:hAnsiTheme="majorHAnsi" w:cs="Times New Roman"/>
      <w:b/>
      <w:color w:val="C0504D" w:themeColor="accent2"/>
      <w:sz w:val="24"/>
      <w:szCs w:val="20"/>
      <w:lang w:eastAsia="es-MX"/>
    </w:rPr>
  </w:style>
  <w:style w:type="paragraph" w:customStyle="1" w:styleId="Textodesubseccin">
    <w:name w:val="Texto de subsección"/>
    <w:basedOn w:val="Normal"/>
    <w:uiPriority w:val="5"/>
    <w:qFormat/>
    <w:rsid w:val="00994AE2"/>
    <w:pPr>
      <w:spacing w:after="320"/>
      <w:contextualSpacing/>
    </w:pPr>
  </w:style>
  <w:style w:type="paragraph" w:customStyle="1" w:styleId="Primerapginadeencabezado">
    <w:name w:val="Primera página de encabezado"/>
    <w:basedOn w:val="Encabezado"/>
    <w:qFormat/>
    <w:rsid w:val="00994AE2"/>
    <w:pPr>
      <w:pBdr>
        <w:bottom w:val="dashed" w:sz="4" w:space="18" w:color="7F7F7F"/>
      </w:pBdr>
      <w:tabs>
        <w:tab w:val="clear" w:pos="4419"/>
        <w:tab w:val="clear" w:pos="8838"/>
        <w:tab w:val="center" w:pos="4320"/>
        <w:tab w:val="right" w:pos="8640"/>
      </w:tabs>
      <w:spacing w:after="200" w:line="396" w:lineRule="auto"/>
    </w:pPr>
    <w:rPr>
      <w:color w:val="7F7F7F" w:themeColor="text1" w:themeTint="80"/>
    </w:rPr>
  </w:style>
  <w:style w:type="paragraph" w:customStyle="1" w:styleId="Textodedireccin">
    <w:name w:val="Texto de dirección"/>
    <w:basedOn w:val="Sinespaciado"/>
    <w:uiPriority w:val="2"/>
    <w:qFormat/>
    <w:rsid w:val="00994AE2"/>
    <w:pPr>
      <w:spacing w:before="200" w:line="276" w:lineRule="auto"/>
      <w:contextualSpacing/>
      <w:jc w:val="right"/>
    </w:pPr>
    <w:rPr>
      <w:rFonts w:asciiTheme="majorHAnsi" w:hAnsiTheme="majorHAnsi"/>
      <w:color w:val="C0504D" w:themeColor="accent2"/>
      <w:sz w:val="18"/>
    </w:rPr>
  </w:style>
  <w:style w:type="paragraph" w:styleId="Encabezado">
    <w:name w:val="header"/>
    <w:basedOn w:val="Normal"/>
    <w:link w:val="EncabezadoCar"/>
    <w:uiPriority w:val="99"/>
    <w:unhideWhenUsed/>
    <w:rsid w:val="00994A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4AE2"/>
    <w:rPr>
      <w:rFonts w:cs="Times New Roman"/>
      <w:color w:val="000000" w:themeColor="text1"/>
      <w:sz w:val="20"/>
      <w:szCs w:val="20"/>
      <w:lang w:eastAsia="es-MX"/>
    </w:rPr>
  </w:style>
  <w:style w:type="paragraph" w:styleId="Textodeglobo">
    <w:name w:val="Balloon Text"/>
    <w:basedOn w:val="Normal"/>
    <w:link w:val="TextodegloboCar"/>
    <w:uiPriority w:val="99"/>
    <w:semiHidden/>
    <w:unhideWhenUsed/>
    <w:rsid w:val="00994A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AE2"/>
    <w:rPr>
      <w:rFonts w:ascii="Tahoma" w:hAnsi="Tahoma" w:cs="Tahoma"/>
      <w:color w:val="000000" w:themeColor="text1"/>
      <w:sz w:val="16"/>
      <w:szCs w:val="16"/>
      <w:lang w:eastAsia="es-MX"/>
    </w:rPr>
  </w:style>
  <w:style w:type="paragraph" w:styleId="Piedepgina">
    <w:name w:val="footer"/>
    <w:basedOn w:val="Normal"/>
    <w:link w:val="PiedepginaCar"/>
    <w:uiPriority w:val="99"/>
    <w:unhideWhenUsed/>
    <w:rsid w:val="00994A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4AE2"/>
    <w:rPr>
      <w:rFonts w:cs="Times New Roman"/>
      <w:color w:val="000000" w:themeColor="text1"/>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BF510D27764C26ABF401C17D88D8C4"/>
        <w:category>
          <w:name w:val="General"/>
          <w:gallery w:val="placeholder"/>
        </w:category>
        <w:types>
          <w:type w:val="bbPlcHdr"/>
        </w:types>
        <w:behaviors>
          <w:behavior w:val="content"/>
        </w:behaviors>
        <w:guid w:val="{6CE06E58-6200-4306-884A-F932569C7F81}"/>
      </w:docPartPr>
      <w:docPartBody>
        <w:p w:rsidR="00000000" w:rsidRDefault="006F22A7" w:rsidP="006F22A7">
          <w:pPr>
            <w:pStyle w:val="45BF510D27764C26ABF401C17D88D8C4"/>
          </w:pPr>
          <w:r>
            <w:rPr>
              <w:rStyle w:val="Textodelmarcadordeposicin"/>
              <w:lang w:val="es-ES"/>
            </w:rPr>
            <w:t>Elija un bloque de creación.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A7"/>
    <w:rsid w:val="006F22A7"/>
    <w:rsid w:val="00991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unhideWhenUsed/>
    <w:rsid w:val="006F22A7"/>
    <w:rPr>
      <w:color w:val="808080"/>
    </w:rPr>
  </w:style>
  <w:style w:type="paragraph" w:customStyle="1" w:styleId="45BF510D27764C26ABF401C17D88D8C4">
    <w:name w:val="45BF510D27764C26ABF401C17D88D8C4"/>
    <w:rsid w:val="006F22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unhideWhenUsed/>
    <w:rsid w:val="006F22A7"/>
    <w:rPr>
      <w:color w:val="808080"/>
    </w:rPr>
  </w:style>
  <w:style w:type="paragraph" w:customStyle="1" w:styleId="45BF510D27764C26ABF401C17D88D8C4">
    <w:name w:val="45BF510D27764C26ABF401C17D88D8C4"/>
    <w:rsid w:val="006F2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1244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Eric84</dc:creator>
  <cp:lastModifiedBy>Eric84</cp:lastModifiedBy>
  <cp:revision>1</cp:revision>
  <dcterms:created xsi:type="dcterms:W3CDTF">2016-11-30T05:34:00Z</dcterms:created>
  <dcterms:modified xsi:type="dcterms:W3CDTF">2016-11-30T05:37:00Z</dcterms:modified>
</cp:coreProperties>
</file>