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1662916B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1AAF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RECEPCIONISTA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1662916B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5E1AAF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RECEPCIONISTA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29DB53F7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209C29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3E932735" w:rsidR="00610D23" w:rsidRDefault="00610D23" w:rsidP="00610D23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 w:rsidR="005E1AAF">
        <w:rPr>
          <w:color w:val="767171" w:themeColor="background2" w:themeShade="80"/>
          <w:sz w:val="24"/>
          <w:szCs w:val="24"/>
        </w:rPr>
        <w:t>la / el recepcionista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ListParagraph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E496D78" w14:textId="410128D9" w:rsidR="00BC2AE9" w:rsidRDefault="00BC2AE9" w:rsidP="00BC2AE9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</w:t>
      </w:r>
      <w:r w:rsidR="005E1AAF">
        <w:rPr>
          <w:color w:val="767171" w:themeColor="background2" w:themeShade="80"/>
          <w:sz w:val="24"/>
          <w:szCs w:val="24"/>
        </w:rPr>
        <w:t xml:space="preserve"> / el</w:t>
      </w:r>
      <w:r>
        <w:rPr>
          <w:color w:val="767171" w:themeColor="background2" w:themeShade="80"/>
          <w:sz w:val="24"/>
          <w:szCs w:val="24"/>
        </w:rPr>
        <w:t xml:space="preserve"> </w:t>
      </w:r>
      <w:r w:rsidR="005E1AAF">
        <w:rPr>
          <w:color w:val="767171" w:themeColor="background2" w:themeShade="80"/>
          <w:sz w:val="24"/>
          <w:szCs w:val="24"/>
        </w:rPr>
        <w:t>recepcionista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ListParagraph"/>
        <w:rPr>
          <w:color w:val="767171" w:themeColor="background2" w:themeShade="80"/>
          <w:sz w:val="24"/>
          <w:szCs w:val="24"/>
        </w:rPr>
      </w:pPr>
    </w:p>
    <w:p w14:paraId="44AF830A" w14:textId="7184F77C" w:rsidR="00BC2AE9" w:rsidRDefault="00BC2AE9" w:rsidP="00BC2AE9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 xml:space="preserve">la </w:t>
      </w:r>
      <w:r w:rsidR="005E1AAF">
        <w:rPr>
          <w:color w:val="767171" w:themeColor="background2" w:themeShade="80"/>
          <w:sz w:val="24"/>
          <w:szCs w:val="24"/>
        </w:rPr>
        <w:t>recepcionista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ListParagraph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0FDC7F36" w:rsidR="00E80BDA" w:rsidRPr="007D4DE9" w:rsidRDefault="00BC2AE9" w:rsidP="007D4DE9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 xml:space="preserve">la </w:t>
      </w:r>
      <w:r w:rsidR="005E1AAF">
        <w:rPr>
          <w:color w:val="767171" w:themeColor="background2" w:themeShade="80"/>
          <w:sz w:val="24"/>
          <w:szCs w:val="24"/>
        </w:rPr>
        <w:t>recepcionista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4CC7446F" w14:textId="77777777" w:rsidR="00610D23" w:rsidRP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ListParagraph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lastRenderedPageBreak/>
        <w:t>Enuncie la relación con otras áreas en el siguiente orden: nombre del departamento, persona que será el contacto y sobre qué asuntos se basará la comunicación.</w:t>
      </w:r>
      <w:bookmarkStart w:id="0" w:name="_GoBack"/>
      <w:bookmarkEnd w:id="0"/>
    </w:p>
    <w:p w14:paraId="34B90264" w14:textId="77777777" w:rsidR="00610D23" w:rsidRDefault="00610D23" w:rsidP="00610D23">
      <w:pPr>
        <w:pStyle w:val="ListParagraph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ListParagraph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ListParagraph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ListParagraph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ListParagraph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ListParagraph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BC2AE9">
      <w:pPr>
        <w:pBdr>
          <w:bottom w:val="threeDEmboss" w:sz="18" w:space="1" w:color="FFC000" w:themeColor="accent4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bookmarkStart w:id="1" w:name="_Hlk500189061"/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bookmarkEnd w:id="1"/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3"/>
    <w:rsid w:val="000532CF"/>
    <w:rsid w:val="000E4F3C"/>
    <w:rsid w:val="001E0705"/>
    <w:rsid w:val="005E1AAF"/>
    <w:rsid w:val="00610D23"/>
    <w:rsid w:val="007D4DE9"/>
    <w:rsid w:val="009D42C2"/>
    <w:rsid w:val="00A2081D"/>
    <w:rsid w:val="00A67825"/>
    <w:rsid w:val="00BC2AE9"/>
    <w:rsid w:val="00D00488"/>
    <w:rsid w:val="00D81A48"/>
    <w:rsid w:val="00E55384"/>
    <w:rsid w:val="00E80BDA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Tapia</dc:creator>
  <cp:lastModifiedBy>Ivan</cp:lastModifiedBy>
  <cp:revision>4</cp:revision>
  <dcterms:created xsi:type="dcterms:W3CDTF">2017-12-15T15:10:00Z</dcterms:created>
  <dcterms:modified xsi:type="dcterms:W3CDTF">2017-12-15T15:15:00Z</dcterms:modified>
</cp:coreProperties>
</file>