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C8A" w:rsidRDefault="00CF7991" w:rsidP="00CF7991">
      <w:pPr>
        <w:pStyle w:val="Ttulo"/>
        <w:tabs>
          <w:tab w:val="left" w:pos="7980"/>
        </w:tabs>
        <w:rPr>
          <w:rFonts w:ascii="Times New Roman" w:hAnsi="Times New Roman"/>
          <w:b w:val="0"/>
          <w:bCs w:val="0"/>
          <w:w w:val="100"/>
        </w:rPr>
      </w:pPr>
      <w:bookmarkStart w:id="0" w:name="_Hlk505633043"/>
      <w:r>
        <w:rPr>
          <w:rFonts w:ascii="Times New Roman" w:hAnsi="Times New Roman"/>
          <w:b w:val="0"/>
          <w:bCs w:val="0"/>
          <w:w w:val="100"/>
        </w:rPr>
        <w:t>Acta de Acuerdo</w:t>
      </w:r>
    </w:p>
    <w:p w:rsidR="00CF7991" w:rsidRDefault="00CF7991" w:rsidP="00CF7991">
      <w:pPr>
        <w:pStyle w:val="Ttulo"/>
        <w:tabs>
          <w:tab w:val="left" w:pos="7980"/>
        </w:tabs>
        <w:rPr>
          <w:rFonts w:ascii="Times New Roman" w:hAnsi="Times New Roman"/>
          <w:b w:val="0"/>
          <w:bCs w:val="0"/>
          <w:w w:val="100"/>
        </w:rPr>
      </w:pPr>
    </w:p>
    <w:p w:rsidR="005A57B0" w:rsidRPr="005A57B0" w:rsidRDefault="00CF7991" w:rsidP="005A57B0">
      <w:pPr>
        <w:jc w:val="right"/>
        <w:rPr>
          <w:rFonts w:ascii="Times New Roman" w:hAnsi="Times New Roman"/>
          <w:sz w:val="24"/>
        </w:rPr>
      </w:pPr>
      <w:r>
        <w:rPr>
          <w:rFonts w:ascii="Times New Roman" w:hAnsi="Times New Roman"/>
        </w:rPr>
        <w:t>Fecha:</w:t>
      </w:r>
      <w:r w:rsidR="005A57B0" w:rsidRPr="005A57B0">
        <w:t xml:space="preserve"> </w:t>
      </w:r>
      <w:r w:rsidR="005A57B0" w:rsidRPr="005A57B0">
        <w:rPr>
          <w:rFonts w:ascii="Times New Roman" w:hAnsi="Times New Roman"/>
          <w:sz w:val="24"/>
        </w:rPr>
        <w:t>Fecha: 27 de noviembre de 2017</w:t>
      </w:r>
    </w:p>
    <w:p w:rsidR="00CF7991" w:rsidRDefault="00CF7991" w:rsidP="00CF7991">
      <w:pPr>
        <w:pStyle w:val="Ttulo"/>
        <w:tabs>
          <w:tab w:val="left" w:pos="7980"/>
        </w:tabs>
        <w:jc w:val="right"/>
        <w:rPr>
          <w:rFonts w:ascii="Times New Roman" w:hAnsi="Times New Roman"/>
          <w:b w:val="0"/>
          <w:bCs w:val="0"/>
          <w:w w:val="100"/>
        </w:rPr>
      </w:pPr>
      <w:r>
        <w:rPr>
          <w:rFonts w:ascii="Times New Roman" w:hAnsi="Times New Roman"/>
          <w:b w:val="0"/>
          <w:bCs w:val="0"/>
          <w:w w:val="100"/>
        </w:rPr>
        <w:t xml:space="preserve"> </w:t>
      </w:r>
    </w:p>
    <w:p w:rsidR="005A57B0" w:rsidRPr="005A57B0"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Acta No. 104</w:t>
      </w:r>
    </w:p>
    <w:p w:rsidR="005A57B0" w:rsidRPr="005A57B0" w:rsidRDefault="005A57B0" w:rsidP="005A57B0">
      <w:pPr>
        <w:pStyle w:val="Ttulo"/>
        <w:tabs>
          <w:tab w:val="left" w:pos="7980"/>
        </w:tabs>
        <w:jc w:val="left"/>
        <w:rPr>
          <w:rFonts w:ascii="Times New Roman" w:hAnsi="Times New Roman"/>
          <w:b w:val="0"/>
          <w:bCs w:val="0"/>
          <w:w w:val="100"/>
        </w:rPr>
      </w:pPr>
    </w:p>
    <w:p w:rsidR="005A57B0" w:rsidRPr="005A57B0"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Hora de inicio: 08:30 am</w:t>
      </w:r>
    </w:p>
    <w:p w:rsidR="005A57B0" w:rsidRPr="005A57B0" w:rsidRDefault="005A57B0" w:rsidP="005A57B0">
      <w:pPr>
        <w:pStyle w:val="Ttulo"/>
        <w:tabs>
          <w:tab w:val="left" w:pos="7980"/>
        </w:tabs>
        <w:jc w:val="left"/>
        <w:rPr>
          <w:rFonts w:ascii="Times New Roman" w:hAnsi="Times New Roman"/>
          <w:b w:val="0"/>
          <w:bCs w:val="0"/>
          <w:w w:val="100"/>
        </w:rPr>
      </w:pPr>
    </w:p>
    <w:p w:rsidR="005A57B0" w:rsidRPr="005A57B0"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Hora de Finalización: 11:00 am</w:t>
      </w:r>
    </w:p>
    <w:p w:rsidR="005A57B0" w:rsidRPr="005A57B0" w:rsidRDefault="005A57B0" w:rsidP="005A57B0">
      <w:pPr>
        <w:pStyle w:val="Ttulo"/>
        <w:tabs>
          <w:tab w:val="left" w:pos="7980"/>
        </w:tabs>
        <w:jc w:val="left"/>
        <w:rPr>
          <w:rFonts w:ascii="Times New Roman" w:hAnsi="Times New Roman"/>
          <w:b w:val="0"/>
          <w:bCs w:val="0"/>
          <w:w w:val="100"/>
        </w:rPr>
      </w:pPr>
    </w:p>
    <w:p w:rsidR="005A57B0"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Lugar: Oficinas del Corporativo Central. Avenida Horacio Quiroga 79, piso 31, despacho 345B, Polanco, Ciudad de México</w:t>
      </w:r>
    </w:p>
    <w:p w:rsidR="005A57B0" w:rsidRDefault="005A57B0" w:rsidP="005A57B0">
      <w:pPr>
        <w:pStyle w:val="Ttulo"/>
        <w:tabs>
          <w:tab w:val="left" w:pos="7980"/>
        </w:tabs>
        <w:jc w:val="left"/>
        <w:rPr>
          <w:rFonts w:ascii="Times New Roman" w:hAnsi="Times New Roman"/>
          <w:b w:val="0"/>
          <w:bCs w:val="0"/>
          <w:w w:val="100"/>
        </w:rPr>
      </w:pPr>
    </w:p>
    <w:p w:rsidR="005A57B0" w:rsidRPr="005A57B0" w:rsidRDefault="005A57B0" w:rsidP="005A57B0">
      <w:pPr>
        <w:rPr>
          <w:rFonts w:ascii="Times New Roman" w:hAnsi="Times New Roman"/>
          <w:sz w:val="24"/>
        </w:rPr>
      </w:pPr>
      <w:r w:rsidRPr="005A57B0">
        <w:rPr>
          <w:rFonts w:ascii="Times New Roman" w:hAnsi="Times New Roman"/>
          <w:sz w:val="24"/>
        </w:rPr>
        <w:t>Secretario Asignado: Luis Salazar</w:t>
      </w:r>
    </w:p>
    <w:p w:rsidR="00CF7991" w:rsidRDefault="0000238A" w:rsidP="005A57B0">
      <w:pPr>
        <w:pStyle w:val="Ttulo"/>
        <w:tabs>
          <w:tab w:val="left" w:pos="7980"/>
        </w:tabs>
        <w:jc w:val="left"/>
        <w:rPr>
          <w:rFonts w:ascii="Times New Roman" w:hAnsi="Times New Roman"/>
          <w:b w:val="0"/>
          <w:bCs w:val="0"/>
          <w:w w:val="100"/>
        </w:rPr>
      </w:pPr>
      <w:r>
        <w:rPr>
          <w:rFonts w:ascii="Times New Roman" w:hAnsi="Times New Roman"/>
          <w:b w:val="0"/>
          <w:bCs w:val="0"/>
          <w:w w:val="100"/>
        </w:rPr>
        <w:t xml:space="preserve">  </w:t>
      </w:r>
    </w:p>
    <w:p w:rsidR="00CF7991" w:rsidRDefault="00CF7991" w:rsidP="00CF7991">
      <w:pPr>
        <w:pStyle w:val="Ttulo"/>
        <w:tabs>
          <w:tab w:val="left" w:pos="7980"/>
        </w:tabs>
        <w:jc w:val="both"/>
        <w:rPr>
          <w:rFonts w:ascii="Times New Roman" w:hAnsi="Times New Roman"/>
          <w:b w:val="0"/>
          <w:bCs w:val="0"/>
          <w:w w:val="100"/>
        </w:rPr>
      </w:pPr>
    </w:p>
    <w:tbl>
      <w:tblPr>
        <w:tblStyle w:val="Tablaconcuadrcula"/>
        <w:tblW w:w="0" w:type="auto"/>
        <w:tblLook w:val="04A0" w:firstRow="1" w:lastRow="0" w:firstColumn="1" w:lastColumn="0" w:noHBand="0" w:noVBand="1"/>
      </w:tblPr>
      <w:tblGrid>
        <w:gridCol w:w="456"/>
        <w:gridCol w:w="6543"/>
        <w:gridCol w:w="1831"/>
      </w:tblGrid>
      <w:tr w:rsidR="00CF7991" w:rsidTr="00CF7991">
        <w:tc>
          <w:tcPr>
            <w:tcW w:w="9044" w:type="dxa"/>
            <w:gridSpan w:val="3"/>
            <w:shd w:val="clear" w:color="auto" w:fill="D9E2F3" w:themeFill="accent1" w:themeFillTint="33"/>
          </w:tcPr>
          <w:p w:rsidR="00CF7991" w:rsidRPr="0000238A" w:rsidRDefault="00CF7991" w:rsidP="00CF7991">
            <w:pPr>
              <w:pStyle w:val="Ttulo"/>
              <w:tabs>
                <w:tab w:val="left" w:pos="7980"/>
              </w:tabs>
              <w:rPr>
                <w:rFonts w:ascii="Times New Roman" w:hAnsi="Times New Roman"/>
                <w:bCs w:val="0"/>
                <w:w w:val="100"/>
              </w:rPr>
            </w:pPr>
            <w:r w:rsidRPr="0000238A">
              <w:rPr>
                <w:rFonts w:ascii="Times New Roman" w:hAnsi="Times New Roman"/>
                <w:bCs w:val="0"/>
                <w:w w:val="100"/>
              </w:rPr>
              <w:t>Lista de Asistentes</w:t>
            </w:r>
          </w:p>
        </w:tc>
      </w:tr>
      <w:tr w:rsidR="00CF7991" w:rsidTr="0000238A">
        <w:tc>
          <w:tcPr>
            <w:tcW w:w="4786" w:type="dxa"/>
            <w:gridSpan w:val="2"/>
          </w:tcPr>
          <w:p w:rsidR="00CF7991" w:rsidRDefault="00CF7991" w:rsidP="00CF7991">
            <w:pPr>
              <w:pStyle w:val="Ttulo"/>
              <w:tabs>
                <w:tab w:val="left" w:pos="7980"/>
              </w:tabs>
              <w:rPr>
                <w:rFonts w:ascii="Times New Roman" w:hAnsi="Times New Roman"/>
                <w:b w:val="0"/>
                <w:bCs w:val="0"/>
                <w:w w:val="100"/>
              </w:rPr>
            </w:pPr>
            <w:r>
              <w:rPr>
                <w:rFonts w:ascii="Times New Roman" w:hAnsi="Times New Roman"/>
                <w:b w:val="0"/>
                <w:bCs w:val="0"/>
                <w:w w:val="100"/>
              </w:rPr>
              <w:t>Nombre</w:t>
            </w:r>
          </w:p>
        </w:tc>
        <w:tc>
          <w:tcPr>
            <w:tcW w:w="4258" w:type="dxa"/>
          </w:tcPr>
          <w:p w:rsidR="00CF7991" w:rsidRDefault="00CF7991" w:rsidP="00CF7991">
            <w:pPr>
              <w:pStyle w:val="Ttulo"/>
              <w:tabs>
                <w:tab w:val="left" w:pos="7980"/>
              </w:tabs>
              <w:rPr>
                <w:rFonts w:ascii="Times New Roman" w:hAnsi="Times New Roman"/>
                <w:b w:val="0"/>
                <w:bCs w:val="0"/>
                <w:w w:val="100"/>
              </w:rPr>
            </w:pPr>
            <w:r>
              <w:rPr>
                <w:rFonts w:ascii="Times New Roman" w:hAnsi="Times New Roman"/>
                <w:b w:val="0"/>
                <w:bCs w:val="0"/>
                <w:w w:val="100"/>
              </w:rPr>
              <w:t>Cargo</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1</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Omar Guerrero Lucerna</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Director General</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2</w:t>
            </w:r>
          </w:p>
        </w:tc>
        <w:tc>
          <w:tcPr>
            <w:tcW w:w="4330" w:type="dxa"/>
          </w:tcPr>
          <w:p w:rsidR="0000238A"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Erik Hernández Valderrama</w:t>
            </w:r>
            <w:r w:rsidRPr="005A57B0">
              <w:rPr>
                <w:rFonts w:ascii="Times New Roman" w:hAnsi="Times New Roman"/>
                <w:b w:val="0"/>
                <w:bCs w:val="0"/>
                <w:w w:val="100"/>
              </w:rPr>
              <w:tab/>
            </w:r>
          </w:p>
        </w:tc>
        <w:tc>
          <w:tcPr>
            <w:tcW w:w="4258"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Directo de operaciones</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3</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Víctor Mejía Joya</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Encargado de proyecto A</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4</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Gerardo Tapia Sánchez</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Jefe de logística</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5</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Miguel Ángel Cornejo</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Encargado de área</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6</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Jaime Solís Rosales</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Jefe de contabilidad</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7</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Fernanda de la Cruz</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Jede de finanzas</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8</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Maribel Rojas Soriano</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Gerente de diseño de productos</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9</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Marlene de Jesús López</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Jefe de inventarios</w:t>
            </w:r>
          </w:p>
        </w:tc>
      </w:tr>
      <w:tr w:rsidR="00CF7991" w:rsidTr="0000238A">
        <w:tc>
          <w:tcPr>
            <w:tcW w:w="456" w:type="dxa"/>
          </w:tcPr>
          <w:p w:rsidR="00CF7991" w:rsidRDefault="00CF7991"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10</w:t>
            </w:r>
          </w:p>
        </w:tc>
        <w:tc>
          <w:tcPr>
            <w:tcW w:w="4330" w:type="dxa"/>
          </w:tcPr>
          <w:p w:rsidR="00CF7991" w:rsidRDefault="005A57B0" w:rsidP="005A57B0">
            <w:pPr>
              <w:pStyle w:val="Ttulo"/>
              <w:tabs>
                <w:tab w:val="left" w:pos="7980"/>
              </w:tabs>
              <w:jc w:val="left"/>
              <w:rPr>
                <w:rFonts w:ascii="Times New Roman" w:hAnsi="Times New Roman"/>
                <w:b w:val="0"/>
                <w:bCs w:val="0"/>
                <w:w w:val="100"/>
              </w:rPr>
            </w:pPr>
            <w:r w:rsidRPr="005A57B0">
              <w:rPr>
                <w:rFonts w:ascii="Times New Roman" w:hAnsi="Times New Roman"/>
                <w:b w:val="0"/>
                <w:bCs w:val="0"/>
                <w:w w:val="100"/>
              </w:rPr>
              <w:t>Sonia Cruz Abad</w:t>
            </w:r>
            <w:r w:rsidRPr="005A57B0">
              <w:rPr>
                <w:rFonts w:ascii="Times New Roman" w:hAnsi="Times New Roman"/>
                <w:b w:val="0"/>
                <w:bCs w:val="0"/>
                <w:w w:val="100"/>
              </w:rPr>
              <w:tab/>
            </w:r>
          </w:p>
        </w:tc>
        <w:tc>
          <w:tcPr>
            <w:tcW w:w="425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Representante de cadena de producción</w:t>
            </w:r>
          </w:p>
        </w:tc>
      </w:tr>
    </w:tbl>
    <w:p w:rsidR="00CF7991" w:rsidRDefault="00CF7991" w:rsidP="00CF7991">
      <w:pPr>
        <w:pStyle w:val="Ttulo"/>
        <w:tabs>
          <w:tab w:val="left" w:pos="7980"/>
        </w:tabs>
        <w:jc w:val="both"/>
        <w:rPr>
          <w:rFonts w:ascii="Times New Roman" w:hAnsi="Times New Roman"/>
          <w:b w:val="0"/>
          <w:bCs w:val="0"/>
          <w:w w:val="100"/>
        </w:rPr>
      </w:pPr>
    </w:p>
    <w:tbl>
      <w:tblPr>
        <w:tblStyle w:val="Tablaconcuadrcula"/>
        <w:tblW w:w="0" w:type="auto"/>
        <w:tblLook w:val="04A0" w:firstRow="1" w:lastRow="0" w:firstColumn="1" w:lastColumn="0" w:noHBand="0" w:noVBand="1"/>
      </w:tblPr>
      <w:tblGrid>
        <w:gridCol w:w="391"/>
        <w:gridCol w:w="8439"/>
      </w:tblGrid>
      <w:tr w:rsidR="00CF7991" w:rsidTr="00CF7991">
        <w:tc>
          <w:tcPr>
            <w:tcW w:w="8980" w:type="dxa"/>
            <w:gridSpan w:val="2"/>
            <w:shd w:val="clear" w:color="auto" w:fill="D9E2F3" w:themeFill="accent1" w:themeFillTint="33"/>
          </w:tcPr>
          <w:p w:rsidR="00CF7991" w:rsidRPr="0000238A" w:rsidRDefault="00CF7991" w:rsidP="00CF7991">
            <w:pPr>
              <w:pStyle w:val="Ttulo"/>
              <w:tabs>
                <w:tab w:val="left" w:pos="7980"/>
              </w:tabs>
              <w:rPr>
                <w:rFonts w:ascii="Times New Roman" w:hAnsi="Times New Roman"/>
                <w:bCs w:val="0"/>
                <w:w w:val="100"/>
              </w:rPr>
            </w:pPr>
            <w:r w:rsidRPr="0000238A">
              <w:rPr>
                <w:rFonts w:ascii="Times New Roman" w:hAnsi="Times New Roman"/>
                <w:bCs w:val="0"/>
                <w:w w:val="100"/>
              </w:rPr>
              <w:t>Orden del día</w:t>
            </w:r>
          </w:p>
        </w:tc>
      </w:tr>
      <w:tr w:rsidR="00CF7991" w:rsidTr="00D2676E">
        <w:tc>
          <w:tcPr>
            <w:tcW w:w="392" w:type="dxa"/>
          </w:tcPr>
          <w:p w:rsidR="00CF7991" w:rsidRDefault="0000238A"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1</w:t>
            </w:r>
          </w:p>
        </w:tc>
        <w:tc>
          <w:tcPr>
            <w:tcW w:w="858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Actualización y lectura del acta de reunión anterior</w:t>
            </w:r>
          </w:p>
        </w:tc>
      </w:tr>
      <w:tr w:rsidR="00CF7991" w:rsidTr="00EB49F8">
        <w:tc>
          <w:tcPr>
            <w:tcW w:w="392" w:type="dxa"/>
          </w:tcPr>
          <w:p w:rsidR="00CF7991" w:rsidRDefault="0000238A"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2</w:t>
            </w:r>
          </w:p>
        </w:tc>
        <w:tc>
          <w:tcPr>
            <w:tcW w:w="858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Discusión de los asuntos pendientes</w:t>
            </w:r>
          </w:p>
        </w:tc>
      </w:tr>
      <w:tr w:rsidR="00CF7991" w:rsidTr="008B2F32">
        <w:tc>
          <w:tcPr>
            <w:tcW w:w="392" w:type="dxa"/>
          </w:tcPr>
          <w:p w:rsidR="00CF7991" w:rsidRDefault="0000238A"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lastRenderedPageBreak/>
              <w:t>3</w:t>
            </w:r>
          </w:p>
        </w:tc>
        <w:tc>
          <w:tcPr>
            <w:tcW w:w="8588" w:type="dxa"/>
          </w:tcPr>
          <w:p w:rsidR="00CF7991"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Votación</w:t>
            </w:r>
          </w:p>
        </w:tc>
      </w:tr>
      <w:tr w:rsidR="0000238A" w:rsidTr="008B2F32">
        <w:tc>
          <w:tcPr>
            <w:tcW w:w="392" w:type="dxa"/>
          </w:tcPr>
          <w:p w:rsidR="0000238A" w:rsidRDefault="0000238A"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4</w:t>
            </w:r>
          </w:p>
        </w:tc>
        <w:tc>
          <w:tcPr>
            <w:tcW w:w="8588" w:type="dxa"/>
          </w:tcPr>
          <w:p w:rsidR="0000238A"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Anuncio de resolución</w:t>
            </w:r>
          </w:p>
        </w:tc>
      </w:tr>
      <w:tr w:rsidR="0000238A" w:rsidTr="008B2F32">
        <w:tc>
          <w:tcPr>
            <w:tcW w:w="392" w:type="dxa"/>
          </w:tcPr>
          <w:p w:rsidR="0000238A" w:rsidRDefault="0000238A" w:rsidP="00CF7991">
            <w:pPr>
              <w:pStyle w:val="Ttulo"/>
              <w:tabs>
                <w:tab w:val="left" w:pos="7980"/>
              </w:tabs>
              <w:jc w:val="both"/>
              <w:rPr>
                <w:rFonts w:ascii="Times New Roman" w:hAnsi="Times New Roman"/>
                <w:b w:val="0"/>
                <w:bCs w:val="0"/>
                <w:w w:val="100"/>
              </w:rPr>
            </w:pPr>
            <w:r>
              <w:rPr>
                <w:rFonts w:ascii="Times New Roman" w:hAnsi="Times New Roman"/>
                <w:b w:val="0"/>
                <w:bCs w:val="0"/>
                <w:w w:val="100"/>
              </w:rPr>
              <w:t>5</w:t>
            </w:r>
          </w:p>
        </w:tc>
        <w:tc>
          <w:tcPr>
            <w:tcW w:w="8588" w:type="dxa"/>
          </w:tcPr>
          <w:p w:rsidR="0000238A" w:rsidRDefault="005A57B0" w:rsidP="00CF7991">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Firma de conformidad</w:t>
            </w:r>
          </w:p>
        </w:tc>
      </w:tr>
    </w:tbl>
    <w:p w:rsidR="00CF7991" w:rsidRDefault="00CF7991" w:rsidP="00CF7991">
      <w:pPr>
        <w:pStyle w:val="Ttulo"/>
        <w:tabs>
          <w:tab w:val="left" w:pos="7980"/>
        </w:tabs>
        <w:jc w:val="both"/>
        <w:rPr>
          <w:rFonts w:ascii="Times New Roman" w:hAnsi="Times New Roman"/>
          <w:b w:val="0"/>
          <w:bCs w:val="0"/>
          <w:w w:val="100"/>
        </w:rPr>
      </w:pPr>
    </w:p>
    <w:tbl>
      <w:tblPr>
        <w:tblStyle w:val="Tablaconcuadrcula"/>
        <w:tblW w:w="0" w:type="auto"/>
        <w:tblLook w:val="04A0" w:firstRow="1" w:lastRow="0" w:firstColumn="1" w:lastColumn="0" w:noHBand="0" w:noVBand="1"/>
      </w:tblPr>
      <w:tblGrid>
        <w:gridCol w:w="391"/>
        <w:gridCol w:w="8439"/>
      </w:tblGrid>
      <w:tr w:rsidR="0000238A" w:rsidTr="0000238A">
        <w:tc>
          <w:tcPr>
            <w:tcW w:w="8980" w:type="dxa"/>
            <w:gridSpan w:val="2"/>
            <w:shd w:val="clear" w:color="auto" w:fill="D9E2F3"/>
          </w:tcPr>
          <w:p w:rsidR="0000238A" w:rsidRDefault="0000238A" w:rsidP="0000238A">
            <w:pPr>
              <w:pStyle w:val="Subttulo"/>
              <w:jc w:val="center"/>
            </w:pPr>
            <w:r>
              <w:t>Puntos de discusión</w:t>
            </w:r>
          </w:p>
        </w:tc>
      </w:tr>
      <w:tr w:rsidR="0000238A" w:rsidTr="004A48CF">
        <w:tc>
          <w:tcPr>
            <w:tcW w:w="392" w:type="dxa"/>
          </w:tcPr>
          <w:p w:rsidR="0000238A" w:rsidRDefault="0000238A" w:rsidP="004A48CF">
            <w:pPr>
              <w:pStyle w:val="Ttulo"/>
              <w:tabs>
                <w:tab w:val="left" w:pos="7980"/>
              </w:tabs>
              <w:jc w:val="both"/>
              <w:rPr>
                <w:rFonts w:ascii="Times New Roman" w:hAnsi="Times New Roman"/>
                <w:b w:val="0"/>
                <w:bCs w:val="0"/>
                <w:w w:val="100"/>
              </w:rPr>
            </w:pPr>
            <w:r>
              <w:rPr>
                <w:rFonts w:ascii="Times New Roman" w:hAnsi="Times New Roman"/>
                <w:b w:val="0"/>
                <w:bCs w:val="0"/>
                <w:w w:val="100"/>
              </w:rPr>
              <w:t>1</w:t>
            </w:r>
          </w:p>
        </w:tc>
        <w:tc>
          <w:tcPr>
            <w:tcW w:w="8588" w:type="dxa"/>
          </w:tcPr>
          <w:p w:rsidR="0000238A" w:rsidRDefault="005A57B0" w:rsidP="004A48CF">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Aprobación de nuevo presupuesto</w:t>
            </w:r>
          </w:p>
        </w:tc>
      </w:tr>
      <w:tr w:rsidR="0000238A" w:rsidTr="004A48CF">
        <w:tc>
          <w:tcPr>
            <w:tcW w:w="392" w:type="dxa"/>
          </w:tcPr>
          <w:p w:rsidR="0000238A" w:rsidRDefault="0000238A" w:rsidP="004A48CF">
            <w:pPr>
              <w:pStyle w:val="Ttulo"/>
              <w:tabs>
                <w:tab w:val="left" w:pos="7980"/>
              </w:tabs>
              <w:jc w:val="both"/>
              <w:rPr>
                <w:rFonts w:ascii="Times New Roman" w:hAnsi="Times New Roman"/>
                <w:b w:val="0"/>
                <w:bCs w:val="0"/>
                <w:w w:val="100"/>
              </w:rPr>
            </w:pPr>
            <w:r>
              <w:rPr>
                <w:rFonts w:ascii="Times New Roman" w:hAnsi="Times New Roman"/>
                <w:b w:val="0"/>
                <w:bCs w:val="0"/>
                <w:w w:val="100"/>
              </w:rPr>
              <w:t>2</w:t>
            </w:r>
          </w:p>
        </w:tc>
        <w:tc>
          <w:tcPr>
            <w:tcW w:w="8588" w:type="dxa"/>
          </w:tcPr>
          <w:p w:rsidR="0000238A" w:rsidRDefault="005A57B0" w:rsidP="004A48CF">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Definición de presupuestos</w:t>
            </w:r>
          </w:p>
        </w:tc>
      </w:tr>
      <w:tr w:rsidR="0000238A" w:rsidTr="004A48CF">
        <w:tc>
          <w:tcPr>
            <w:tcW w:w="392" w:type="dxa"/>
          </w:tcPr>
          <w:p w:rsidR="0000238A" w:rsidRDefault="0000238A" w:rsidP="004A48CF">
            <w:pPr>
              <w:pStyle w:val="Ttulo"/>
              <w:tabs>
                <w:tab w:val="left" w:pos="7980"/>
              </w:tabs>
              <w:jc w:val="both"/>
              <w:rPr>
                <w:rFonts w:ascii="Times New Roman" w:hAnsi="Times New Roman"/>
                <w:b w:val="0"/>
                <w:bCs w:val="0"/>
                <w:w w:val="100"/>
              </w:rPr>
            </w:pPr>
            <w:r>
              <w:rPr>
                <w:rFonts w:ascii="Times New Roman" w:hAnsi="Times New Roman"/>
                <w:b w:val="0"/>
                <w:bCs w:val="0"/>
                <w:w w:val="100"/>
              </w:rPr>
              <w:t>3</w:t>
            </w:r>
          </w:p>
        </w:tc>
        <w:tc>
          <w:tcPr>
            <w:tcW w:w="8588" w:type="dxa"/>
          </w:tcPr>
          <w:p w:rsidR="005A57B0" w:rsidRPr="005A57B0" w:rsidRDefault="005A57B0" w:rsidP="005A57B0">
            <w:pPr>
              <w:rPr>
                <w:rFonts w:ascii="Times New Roman" w:hAnsi="Times New Roman"/>
                <w:sz w:val="24"/>
              </w:rPr>
            </w:pPr>
            <w:r w:rsidRPr="005A57B0">
              <w:rPr>
                <w:rFonts w:ascii="Times New Roman" w:hAnsi="Times New Roman"/>
                <w:sz w:val="24"/>
              </w:rPr>
              <w:t>Calendarización de reuniones para el periodo 2018</w:t>
            </w:r>
          </w:p>
          <w:p w:rsidR="0000238A" w:rsidRDefault="0000238A" w:rsidP="004A48CF">
            <w:pPr>
              <w:pStyle w:val="Ttulo"/>
              <w:tabs>
                <w:tab w:val="left" w:pos="7980"/>
              </w:tabs>
              <w:jc w:val="both"/>
              <w:rPr>
                <w:rFonts w:ascii="Times New Roman" w:hAnsi="Times New Roman"/>
                <w:b w:val="0"/>
                <w:bCs w:val="0"/>
                <w:w w:val="100"/>
              </w:rPr>
            </w:pPr>
          </w:p>
        </w:tc>
      </w:tr>
    </w:tbl>
    <w:p w:rsidR="0000238A" w:rsidRDefault="0000238A" w:rsidP="00CF7991">
      <w:pPr>
        <w:pStyle w:val="Ttulo"/>
        <w:tabs>
          <w:tab w:val="left" w:pos="7980"/>
        </w:tabs>
        <w:jc w:val="both"/>
        <w:rPr>
          <w:rFonts w:ascii="Times New Roman" w:hAnsi="Times New Roman"/>
          <w:b w:val="0"/>
          <w:bCs w:val="0"/>
          <w:w w:val="100"/>
        </w:rPr>
      </w:pPr>
    </w:p>
    <w:p w:rsidR="005A57B0" w:rsidRPr="005A57B0" w:rsidRDefault="005A57B0" w:rsidP="005A57B0">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 xml:space="preserve">Siendo las 9 horas del día 11 de noviembre se reúnen los arriba citados en sesión Ordinaria la Asamblea Directiva de la empresa Mercadotecnia y Publicidad Exterior Gold </w:t>
      </w:r>
      <w:proofErr w:type="spellStart"/>
      <w:r w:rsidRPr="005A57B0">
        <w:rPr>
          <w:rFonts w:ascii="Times New Roman" w:hAnsi="Times New Roman"/>
          <w:b w:val="0"/>
          <w:bCs w:val="0"/>
          <w:w w:val="100"/>
        </w:rPr>
        <w:t>Lions</w:t>
      </w:r>
      <w:proofErr w:type="spellEnd"/>
      <w:r w:rsidRPr="005A57B0">
        <w:rPr>
          <w:rFonts w:ascii="Times New Roman" w:hAnsi="Times New Roman"/>
          <w:b w:val="0"/>
          <w:bCs w:val="0"/>
          <w:w w:val="100"/>
        </w:rPr>
        <w:t xml:space="preserve"> para tratar los asuntos arriba mencionados.</w:t>
      </w:r>
    </w:p>
    <w:p w:rsidR="005A57B0" w:rsidRPr="005A57B0" w:rsidRDefault="005A57B0" w:rsidP="005A57B0">
      <w:pPr>
        <w:pStyle w:val="Ttulo"/>
        <w:tabs>
          <w:tab w:val="left" w:pos="7980"/>
        </w:tabs>
        <w:jc w:val="both"/>
        <w:rPr>
          <w:rFonts w:ascii="Times New Roman" w:hAnsi="Times New Roman"/>
          <w:b w:val="0"/>
          <w:bCs w:val="0"/>
          <w:w w:val="100"/>
        </w:rPr>
      </w:pPr>
    </w:p>
    <w:p w:rsidR="005A57B0" w:rsidRPr="005A57B0" w:rsidRDefault="005A57B0" w:rsidP="005A57B0">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Luego de presentar la propuesta de gasto para el mes de diciembre 2017, los integrantes de la junta directiva dieron el visto bueno para la dispersión del presupuesto presentado por el C. Miguel ángel Solís, considerado que el monto cubrirá a cabalidad las necesidades de la empresa para el cierre de año.</w:t>
      </w:r>
    </w:p>
    <w:p w:rsidR="005A57B0" w:rsidRPr="005A57B0" w:rsidRDefault="005A57B0" w:rsidP="005A57B0">
      <w:pPr>
        <w:pStyle w:val="Ttulo"/>
        <w:tabs>
          <w:tab w:val="left" w:pos="7980"/>
        </w:tabs>
        <w:jc w:val="both"/>
        <w:rPr>
          <w:rFonts w:ascii="Times New Roman" w:hAnsi="Times New Roman"/>
          <w:b w:val="0"/>
          <w:bCs w:val="0"/>
          <w:w w:val="100"/>
        </w:rPr>
      </w:pPr>
    </w:p>
    <w:p w:rsidR="005A57B0" w:rsidRPr="005A57B0" w:rsidRDefault="005A57B0" w:rsidP="005A57B0">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Del mismo modo, el presupuesto será asignado de la siguiente manera: 70% para las operaciones corrientes de la compañía, 15% para la cobertura de bonos y gratificaciones especiales, 10% para prebendas a clientes y 5% para la festividad de fin de año, con fecha y lugar aún por definirse.</w:t>
      </w:r>
    </w:p>
    <w:p w:rsidR="005A57B0" w:rsidRPr="005A57B0" w:rsidRDefault="005A57B0" w:rsidP="005A57B0">
      <w:pPr>
        <w:pStyle w:val="Ttulo"/>
        <w:tabs>
          <w:tab w:val="left" w:pos="7980"/>
        </w:tabs>
        <w:jc w:val="both"/>
        <w:rPr>
          <w:rFonts w:ascii="Times New Roman" w:hAnsi="Times New Roman"/>
          <w:b w:val="0"/>
          <w:bCs w:val="0"/>
          <w:w w:val="100"/>
        </w:rPr>
      </w:pPr>
    </w:p>
    <w:p w:rsidR="005A57B0" w:rsidRPr="005A57B0" w:rsidRDefault="005A57B0" w:rsidP="005A57B0">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Sobre el calendario de reuniones para el año entrante, se acordó continuar con el formato mensual -último viernes de cada mes- en las mismas sedes rotativas utilizadas durante el 2017. También se determinó que se invitará a un representante del sindicato de trabajadores y otro del departamento de Recursos Humanos.</w:t>
      </w:r>
    </w:p>
    <w:p w:rsidR="005A57B0" w:rsidRPr="005A57B0" w:rsidRDefault="005A57B0" w:rsidP="005A57B0">
      <w:pPr>
        <w:pStyle w:val="Ttulo"/>
        <w:tabs>
          <w:tab w:val="left" w:pos="7980"/>
        </w:tabs>
        <w:jc w:val="both"/>
        <w:rPr>
          <w:rFonts w:ascii="Times New Roman" w:hAnsi="Times New Roman"/>
          <w:b w:val="0"/>
          <w:bCs w:val="0"/>
          <w:w w:val="100"/>
        </w:rPr>
      </w:pPr>
    </w:p>
    <w:p w:rsidR="0000238A" w:rsidRDefault="005A57B0" w:rsidP="005A57B0">
      <w:pPr>
        <w:pStyle w:val="Ttulo"/>
        <w:tabs>
          <w:tab w:val="left" w:pos="7980"/>
        </w:tabs>
        <w:jc w:val="both"/>
        <w:rPr>
          <w:rFonts w:ascii="Times New Roman" w:hAnsi="Times New Roman"/>
          <w:b w:val="0"/>
          <w:bCs w:val="0"/>
          <w:w w:val="100"/>
        </w:rPr>
      </w:pPr>
      <w:r w:rsidRPr="005A57B0">
        <w:rPr>
          <w:rFonts w:ascii="Times New Roman" w:hAnsi="Times New Roman"/>
          <w:b w:val="0"/>
          <w:bCs w:val="0"/>
          <w:w w:val="100"/>
        </w:rPr>
        <w:t>Sin más asuntos que tratar, se levanta la sesión a las 11 horas del 27 de noviembre de 2017, firmando de acuerdo y como representante de los presentes y arriba mencionados, el secretario y el director general.</w:t>
      </w:r>
    </w:p>
    <w:p w:rsidR="00EA00F7" w:rsidRDefault="00EA00F7" w:rsidP="00EA00F7">
      <w:pPr>
        <w:pStyle w:val="Ttulo"/>
        <w:tabs>
          <w:tab w:val="left" w:pos="6960"/>
        </w:tabs>
        <w:jc w:val="both"/>
        <w:rPr>
          <w:rFonts w:ascii="Times New Roman" w:hAnsi="Times New Roman"/>
          <w:b w:val="0"/>
          <w:bCs w:val="0"/>
          <w:w w:val="100"/>
        </w:rPr>
      </w:pPr>
    </w:p>
    <w:p w:rsidR="005A57B0" w:rsidRDefault="005A57B0" w:rsidP="00EA00F7">
      <w:pPr>
        <w:pStyle w:val="Ttulo"/>
        <w:tabs>
          <w:tab w:val="left" w:pos="6960"/>
        </w:tabs>
        <w:jc w:val="both"/>
        <w:rPr>
          <w:rFonts w:ascii="Times New Roman" w:hAnsi="Times New Roman"/>
          <w:b w:val="0"/>
          <w:bCs w:val="0"/>
          <w:w w:val="100"/>
        </w:rPr>
      </w:pPr>
    </w:p>
    <w:p w:rsidR="00EA00F7" w:rsidRDefault="00EA00F7" w:rsidP="00EA00F7">
      <w:pPr>
        <w:pStyle w:val="Ttulo"/>
        <w:tabs>
          <w:tab w:val="left" w:pos="6960"/>
        </w:tabs>
        <w:jc w:val="both"/>
        <w:rPr>
          <w:rFonts w:ascii="Times New Roman" w:hAnsi="Times New Roman"/>
          <w:b w:val="0"/>
          <w:bCs w:val="0"/>
          <w:w w:val="100"/>
        </w:rPr>
      </w:pPr>
    </w:p>
    <w:p w:rsidR="00EA00F7" w:rsidRDefault="00EA00F7" w:rsidP="00EA00F7">
      <w:pPr>
        <w:pStyle w:val="Ttulo"/>
        <w:tabs>
          <w:tab w:val="left" w:pos="6960"/>
        </w:tabs>
        <w:jc w:val="both"/>
        <w:rPr>
          <w:rFonts w:ascii="Times New Roman" w:hAnsi="Times New Roman"/>
          <w:b w:val="0"/>
          <w:bCs w:val="0"/>
          <w:w w:val="100"/>
        </w:rPr>
      </w:pPr>
    </w:p>
    <w:p w:rsidR="00EA00F7" w:rsidRDefault="00EA00F7" w:rsidP="00EA00F7">
      <w:pPr>
        <w:pStyle w:val="Ttulo"/>
        <w:tabs>
          <w:tab w:val="left" w:pos="6960"/>
        </w:tabs>
        <w:jc w:val="both"/>
        <w:rPr>
          <w:rFonts w:ascii="Times New Roman" w:hAnsi="Times New Roman"/>
          <w:b w:val="0"/>
          <w:bCs w:val="0"/>
          <w:w w:val="1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283"/>
        <w:gridCol w:w="4403"/>
      </w:tblGrid>
      <w:tr w:rsidR="00EA00F7" w:rsidTr="00EA00F7">
        <w:tc>
          <w:tcPr>
            <w:tcW w:w="4219" w:type="dxa"/>
            <w:tcBorders>
              <w:bottom w:val="single" w:sz="4" w:space="0" w:color="auto"/>
            </w:tcBorders>
          </w:tcPr>
          <w:p w:rsidR="00EA00F7" w:rsidRDefault="00EA00F7" w:rsidP="00EA00F7">
            <w:pPr>
              <w:pStyle w:val="Ttulo"/>
              <w:tabs>
                <w:tab w:val="left" w:pos="6960"/>
              </w:tabs>
              <w:jc w:val="both"/>
              <w:rPr>
                <w:rFonts w:ascii="Times New Roman" w:hAnsi="Times New Roman"/>
                <w:b w:val="0"/>
                <w:bCs w:val="0"/>
                <w:w w:val="100"/>
              </w:rPr>
            </w:pPr>
          </w:p>
        </w:tc>
        <w:tc>
          <w:tcPr>
            <w:tcW w:w="284" w:type="dxa"/>
          </w:tcPr>
          <w:p w:rsidR="00EA00F7" w:rsidRDefault="00EA00F7" w:rsidP="00EA00F7">
            <w:pPr>
              <w:pStyle w:val="Ttulo"/>
              <w:tabs>
                <w:tab w:val="left" w:pos="6960"/>
              </w:tabs>
              <w:jc w:val="both"/>
              <w:rPr>
                <w:rFonts w:ascii="Times New Roman" w:hAnsi="Times New Roman"/>
                <w:b w:val="0"/>
                <w:bCs w:val="0"/>
                <w:w w:val="100"/>
              </w:rPr>
            </w:pPr>
          </w:p>
        </w:tc>
        <w:tc>
          <w:tcPr>
            <w:tcW w:w="4477" w:type="dxa"/>
            <w:tcBorders>
              <w:bottom w:val="single" w:sz="4" w:space="0" w:color="auto"/>
            </w:tcBorders>
          </w:tcPr>
          <w:p w:rsidR="00EA00F7" w:rsidRDefault="00EA00F7" w:rsidP="00EA00F7">
            <w:pPr>
              <w:pStyle w:val="Ttulo"/>
              <w:tabs>
                <w:tab w:val="left" w:pos="6960"/>
              </w:tabs>
              <w:jc w:val="both"/>
              <w:rPr>
                <w:rFonts w:ascii="Times New Roman" w:hAnsi="Times New Roman"/>
                <w:b w:val="0"/>
                <w:bCs w:val="0"/>
                <w:w w:val="100"/>
              </w:rPr>
            </w:pPr>
          </w:p>
        </w:tc>
      </w:tr>
      <w:tr w:rsidR="00EA00F7" w:rsidTr="00EA00F7">
        <w:tc>
          <w:tcPr>
            <w:tcW w:w="4219" w:type="dxa"/>
            <w:tcBorders>
              <w:top w:val="single" w:sz="4" w:space="0" w:color="auto"/>
            </w:tcBorders>
          </w:tcPr>
          <w:p w:rsidR="00EA00F7" w:rsidRDefault="00EA00F7" w:rsidP="00EA00F7">
            <w:pPr>
              <w:pStyle w:val="Ttulo"/>
              <w:tabs>
                <w:tab w:val="left" w:pos="6960"/>
              </w:tabs>
              <w:rPr>
                <w:rFonts w:ascii="Times New Roman" w:hAnsi="Times New Roman"/>
                <w:b w:val="0"/>
                <w:bCs w:val="0"/>
                <w:w w:val="100"/>
              </w:rPr>
            </w:pPr>
            <w:r>
              <w:rPr>
                <w:rFonts w:ascii="Times New Roman" w:hAnsi="Times New Roman"/>
                <w:b w:val="0"/>
                <w:bCs w:val="0"/>
                <w:w w:val="100"/>
              </w:rPr>
              <w:t>Secretario General</w:t>
            </w:r>
          </w:p>
        </w:tc>
        <w:tc>
          <w:tcPr>
            <w:tcW w:w="284" w:type="dxa"/>
          </w:tcPr>
          <w:p w:rsidR="00EA00F7" w:rsidRDefault="00EA00F7" w:rsidP="00EA00F7">
            <w:pPr>
              <w:pStyle w:val="Ttulo"/>
              <w:tabs>
                <w:tab w:val="left" w:pos="6960"/>
              </w:tabs>
              <w:rPr>
                <w:rFonts w:ascii="Times New Roman" w:hAnsi="Times New Roman"/>
                <w:b w:val="0"/>
                <w:bCs w:val="0"/>
                <w:w w:val="100"/>
              </w:rPr>
            </w:pPr>
          </w:p>
        </w:tc>
        <w:tc>
          <w:tcPr>
            <w:tcW w:w="4477" w:type="dxa"/>
            <w:tcBorders>
              <w:top w:val="single" w:sz="4" w:space="0" w:color="auto"/>
            </w:tcBorders>
          </w:tcPr>
          <w:p w:rsidR="00EA00F7" w:rsidRDefault="00EA00F7" w:rsidP="00EA00F7">
            <w:pPr>
              <w:pStyle w:val="Ttulo"/>
              <w:tabs>
                <w:tab w:val="left" w:pos="6960"/>
              </w:tabs>
              <w:rPr>
                <w:rFonts w:ascii="Times New Roman" w:hAnsi="Times New Roman"/>
                <w:b w:val="0"/>
                <w:bCs w:val="0"/>
                <w:w w:val="100"/>
              </w:rPr>
            </w:pPr>
            <w:r>
              <w:rPr>
                <w:rFonts w:ascii="Times New Roman" w:hAnsi="Times New Roman"/>
                <w:b w:val="0"/>
                <w:bCs w:val="0"/>
                <w:w w:val="100"/>
              </w:rPr>
              <w:t>Director General</w:t>
            </w:r>
          </w:p>
        </w:tc>
      </w:tr>
    </w:tbl>
    <w:p w:rsidR="00EA00F7" w:rsidRDefault="00EA00F7" w:rsidP="00EA00F7">
      <w:pPr>
        <w:pStyle w:val="Ttulo"/>
        <w:tabs>
          <w:tab w:val="left" w:pos="6960"/>
        </w:tabs>
        <w:jc w:val="both"/>
        <w:rPr>
          <w:rFonts w:ascii="Times New Roman" w:hAnsi="Times New Roman"/>
          <w:b w:val="0"/>
          <w:bCs w:val="0"/>
          <w:w w:val="100"/>
        </w:rPr>
      </w:pPr>
    </w:p>
    <w:p w:rsidR="00EA00F7" w:rsidRDefault="00EA00F7" w:rsidP="00CF7991">
      <w:pPr>
        <w:pStyle w:val="Ttulo"/>
        <w:tabs>
          <w:tab w:val="left" w:pos="7980"/>
        </w:tabs>
        <w:jc w:val="both"/>
        <w:rPr>
          <w:rFonts w:ascii="Times New Roman" w:hAnsi="Times New Roman"/>
          <w:b w:val="0"/>
          <w:bCs w:val="0"/>
          <w:w w:val="100"/>
        </w:rPr>
      </w:pPr>
    </w:p>
    <w:p w:rsidR="00CF7991" w:rsidRDefault="00CF7991" w:rsidP="00B1750C">
      <w:pPr>
        <w:pStyle w:val="Ttulo"/>
        <w:tabs>
          <w:tab w:val="left" w:pos="7980"/>
        </w:tabs>
        <w:jc w:val="left"/>
        <w:rPr>
          <w:rFonts w:ascii="Times New Roman" w:hAnsi="Times New Roman"/>
          <w:b w:val="0"/>
          <w:bCs w:val="0"/>
          <w:w w:val="100"/>
        </w:rPr>
      </w:pPr>
    </w:p>
    <w:p w:rsidR="00CF7991" w:rsidRDefault="00CF7991" w:rsidP="00B1750C">
      <w:pPr>
        <w:pStyle w:val="Ttulo"/>
        <w:tabs>
          <w:tab w:val="left" w:pos="7980"/>
        </w:tabs>
        <w:jc w:val="left"/>
        <w:rPr>
          <w:rFonts w:ascii="Times New Roman" w:hAnsi="Times New Roman"/>
          <w:b w:val="0"/>
          <w:bCs w:val="0"/>
          <w:w w:val="100"/>
        </w:rPr>
      </w:pPr>
    </w:p>
    <w:p w:rsidR="00CF7991" w:rsidRPr="00FF6C8A" w:rsidRDefault="00CF7991" w:rsidP="00B1750C">
      <w:pPr>
        <w:pStyle w:val="Ttulo"/>
        <w:tabs>
          <w:tab w:val="left" w:pos="7980"/>
        </w:tabs>
        <w:jc w:val="left"/>
        <w:rPr>
          <w:rFonts w:ascii="Times New Roman" w:hAnsi="Times New Roman"/>
          <w:b w:val="0"/>
          <w:bCs w:val="0"/>
          <w:w w:val="100"/>
        </w:rPr>
      </w:pPr>
    </w:p>
    <w:p w:rsidR="003B5AA4" w:rsidRPr="00FF6C8A" w:rsidRDefault="003B5AA4">
      <w:pPr>
        <w:jc w:val="center"/>
        <w:rPr>
          <w:rFonts w:ascii="Times New Roman" w:hAnsi="Times New Roman"/>
          <w:sz w:val="24"/>
        </w:rPr>
      </w:pPr>
    </w:p>
    <w:p w:rsidR="003B5AA4" w:rsidRPr="00FF6C8A" w:rsidRDefault="003B5AA4" w:rsidP="00FF6C8A">
      <w:pPr>
        <w:pStyle w:val="Encabezado"/>
        <w:jc w:val="center"/>
        <w:rPr>
          <w:rFonts w:ascii="Times New Roman" w:hAnsi="Times New Roman"/>
          <w:sz w:val="24"/>
        </w:rPr>
      </w:pPr>
    </w:p>
    <w:p w:rsidR="009D1486" w:rsidRPr="00FF6C8A" w:rsidRDefault="009D1486" w:rsidP="0021492B">
      <w:pPr>
        <w:rPr>
          <w:rFonts w:ascii="Times New Roman" w:hAnsi="Times New Roman"/>
          <w:sz w:val="24"/>
        </w:rPr>
      </w:pPr>
    </w:p>
    <w:p w:rsidR="00DF3821" w:rsidRPr="00FF6C8A" w:rsidRDefault="00DF3821" w:rsidP="000365F7">
      <w:pPr>
        <w:rPr>
          <w:rFonts w:ascii="Times New Roman" w:hAnsi="Times New Roman"/>
          <w:sz w:val="24"/>
        </w:rPr>
      </w:pPr>
    </w:p>
    <w:bookmarkEnd w:id="0"/>
    <w:p w:rsidR="003B5AA4" w:rsidRDefault="003B5AA4" w:rsidP="00120534"/>
    <w:sectPr w:rsidR="003B5AA4" w:rsidSect="0021492B">
      <w:headerReference w:type="default" r:id="rId8"/>
      <w:footerReference w:type="default" r:id="rId9"/>
      <w:pgSz w:w="12242" w:h="15842" w:code="1"/>
      <w:pgMar w:top="1618" w:right="1701" w:bottom="170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3EF" w:rsidRDefault="00CC13EF">
      <w:r>
        <w:separator/>
      </w:r>
    </w:p>
  </w:endnote>
  <w:endnote w:type="continuationSeparator" w:id="0">
    <w:p w:rsidR="00CC13EF" w:rsidRDefault="00CC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A16" w:rsidRDefault="00FF7A16" w:rsidP="00FF7A16">
    <w:pPr>
      <w:pStyle w:val="Piedepgina"/>
    </w:pPr>
  </w:p>
  <w:p w:rsidR="0027231D" w:rsidRPr="00B1750C" w:rsidRDefault="0027231D" w:rsidP="00B1750C">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3EF" w:rsidRDefault="00CC13EF">
      <w:r>
        <w:separator/>
      </w:r>
    </w:p>
  </w:footnote>
  <w:footnote w:type="continuationSeparator" w:id="0">
    <w:p w:rsidR="00CC13EF" w:rsidRDefault="00CC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1D" w:rsidRDefault="0027231D">
    <w:pPr>
      <w:pStyle w:val="Encabezado"/>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29"/>
    <w:multiLevelType w:val="multilevel"/>
    <w:tmpl w:val="7680990A"/>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 w15:restartNumberingAfterBreak="0">
    <w:nsid w:val="07DC45FB"/>
    <w:multiLevelType w:val="multilevel"/>
    <w:tmpl w:val="EF46F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8E2B9B"/>
    <w:multiLevelType w:val="hybridMultilevel"/>
    <w:tmpl w:val="6E6C9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07264B"/>
    <w:multiLevelType w:val="hybridMultilevel"/>
    <w:tmpl w:val="DE9C93FA"/>
    <w:lvl w:ilvl="0" w:tplc="8CF2BC1C">
      <w:start w:val="1"/>
      <w:numFmt w:val="bullet"/>
      <w:lvlText w:val=""/>
      <w:lvlJc w:val="left"/>
      <w:pPr>
        <w:tabs>
          <w:tab w:val="num" w:pos="720"/>
        </w:tabs>
        <w:ind w:left="720" w:hanging="360"/>
      </w:pPr>
      <w:rPr>
        <w:rFonts w:ascii="Wingdings 2" w:hAnsi="Wingdings 2" w:hint="default"/>
      </w:rPr>
    </w:lvl>
    <w:lvl w:ilvl="1" w:tplc="216A6078" w:tentative="1">
      <w:start w:val="1"/>
      <w:numFmt w:val="bullet"/>
      <w:lvlText w:val=""/>
      <w:lvlJc w:val="left"/>
      <w:pPr>
        <w:tabs>
          <w:tab w:val="num" w:pos="1440"/>
        </w:tabs>
        <w:ind w:left="1440" w:hanging="360"/>
      </w:pPr>
      <w:rPr>
        <w:rFonts w:ascii="Wingdings 2" w:hAnsi="Wingdings 2" w:hint="default"/>
      </w:rPr>
    </w:lvl>
    <w:lvl w:ilvl="2" w:tplc="6044A568" w:tentative="1">
      <w:start w:val="1"/>
      <w:numFmt w:val="bullet"/>
      <w:lvlText w:val=""/>
      <w:lvlJc w:val="left"/>
      <w:pPr>
        <w:tabs>
          <w:tab w:val="num" w:pos="2160"/>
        </w:tabs>
        <w:ind w:left="2160" w:hanging="360"/>
      </w:pPr>
      <w:rPr>
        <w:rFonts w:ascii="Wingdings 2" w:hAnsi="Wingdings 2" w:hint="default"/>
      </w:rPr>
    </w:lvl>
    <w:lvl w:ilvl="3" w:tplc="15187D56" w:tentative="1">
      <w:start w:val="1"/>
      <w:numFmt w:val="bullet"/>
      <w:lvlText w:val=""/>
      <w:lvlJc w:val="left"/>
      <w:pPr>
        <w:tabs>
          <w:tab w:val="num" w:pos="2880"/>
        </w:tabs>
        <w:ind w:left="2880" w:hanging="360"/>
      </w:pPr>
      <w:rPr>
        <w:rFonts w:ascii="Wingdings 2" w:hAnsi="Wingdings 2" w:hint="default"/>
      </w:rPr>
    </w:lvl>
    <w:lvl w:ilvl="4" w:tplc="C3369C22" w:tentative="1">
      <w:start w:val="1"/>
      <w:numFmt w:val="bullet"/>
      <w:lvlText w:val=""/>
      <w:lvlJc w:val="left"/>
      <w:pPr>
        <w:tabs>
          <w:tab w:val="num" w:pos="3600"/>
        </w:tabs>
        <w:ind w:left="3600" w:hanging="360"/>
      </w:pPr>
      <w:rPr>
        <w:rFonts w:ascii="Wingdings 2" w:hAnsi="Wingdings 2" w:hint="default"/>
      </w:rPr>
    </w:lvl>
    <w:lvl w:ilvl="5" w:tplc="6C8E1FEC" w:tentative="1">
      <w:start w:val="1"/>
      <w:numFmt w:val="bullet"/>
      <w:lvlText w:val=""/>
      <w:lvlJc w:val="left"/>
      <w:pPr>
        <w:tabs>
          <w:tab w:val="num" w:pos="4320"/>
        </w:tabs>
        <w:ind w:left="4320" w:hanging="360"/>
      </w:pPr>
      <w:rPr>
        <w:rFonts w:ascii="Wingdings 2" w:hAnsi="Wingdings 2" w:hint="default"/>
      </w:rPr>
    </w:lvl>
    <w:lvl w:ilvl="6" w:tplc="F5A09E32" w:tentative="1">
      <w:start w:val="1"/>
      <w:numFmt w:val="bullet"/>
      <w:lvlText w:val=""/>
      <w:lvlJc w:val="left"/>
      <w:pPr>
        <w:tabs>
          <w:tab w:val="num" w:pos="5040"/>
        </w:tabs>
        <w:ind w:left="5040" w:hanging="360"/>
      </w:pPr>
      <w:rPr>
        <w:rFonts w:ascii="Wingdings 2" w:hAnsi="Wingdings 2" w:hint="default"/>
      </w:rPr>
    </w:lvl>
    <w:lvl w:ilvl="7" w:tplc="680C2EA6" w:tentative="1">
      <w:start w:val="1"/>
      <w:numFmt w:val="bullet"/>
      <w:lvlText w:val=""/>
      <w:lvlJc w:val="left"/>
      <w:pPr>
        <w:tabs>
          <w:tab w:val="num" w:pos="5760"/>
        </w:tabs>
        <w:ind w:left="5760" w:hanging="360"/>
      </w:pPr>
      <w:rPr>
        <w:rFonts w:ascii="Wingdings 2" w:hAnsi="Wingdings 2" w:hint="default"/>
      </w:rPr>
    </w:lvl>
    <w:lvl w:ilvl="8" w:tplc="0D98BE9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57613B7"/>
    <w:multiLevelType w:val="hybridMultilevel"/>
    <w:tmpl w:val="0734A4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D9A4D94"/>
    <w:multiLevelType w:val="hybridMultilevel"/>
    <w:tmpl w:val="EF46FAC8"/>
    <w:lvl w:ilvl="0" w:tplc="729EA320">
      <w:start w:val="1"/>
      <w:numFmt w:val="decimal"/>
      <w:lvlText w:val="%1."/>
      <w:lvlJc w:val="left"/>
      <w:pPr>
        <w:tabs>
          <w:tab w:val="num" w:pos="720"/>
        </w:tabs>
        <w:ind w:left="720" w:hanging="360"/>
      </w:pPr>
    </w:lvl>
    <w:lvl w:ilvl="1" w:tplc="87D4736A">
      <w:start w:val="1"/>
      <w:numFmt w:val="decimal"/>
      <w:lvlText w:val="%2."/>
      <w:lvlJc w:val="left"/>
      <w:pPr>
        <w:tabs>
          <w:tab w:val="num" w:pos="1440"/>
        </w:tabs>
        <w:ind w:left="1440" w:hanging="360"/>
      </w:pPr>
    </w:lvl>
    <w:lvl w:ilvl="2" w:tplc="0BD8A264" w:tentative="1">
      <w:start w:val="1"/>
      <w:numFmt w:val="decimal"/>
      <w:lvlText w:val="%3."/>
      <w:lvlJc w:val="left"/>
      <w:pPr>
        <w:tabs>
          <w:tab w:val="num" w:pos="2160"/>
        </w:tabs>
        <w:ind w:left="2160" w:hanging="360"/>
      </w:pPr>
    </w:lvl>
    <w:lvl w:ilvl="3" w:tplc="84CAA494" w:tentative="1">
      <w:start w:val="1"/>
      <w:numFmt w:val="decimal"/>
      <w:lvlText w:val="%4."/>
      <w:lvlJc w:val="left"/>
      <w:pPr>
        <w:tabs>
          <w:tab w:val="num" w:pos="2880"/>
        </w:tabs>
        <w:ind w:left="2880" w:hanging="360"/>
      </w:pPr>
    </w:lvl>
    <w:lvl w:ilvl="4" w:tplc="602AB9C4" w:tentative="1">
      <w:start w:val="1"/>
      <w:numFmt w:val="decimal"/>
      <w:lvlText w:val="%5."/>
      <w:lvlJc w:val="left"/>
      <w:pPr>
        <w:tabs>
          <w:tab w:val="num" w:pos="3600"/>
        </w:tabs>
        <w:ind w:left="3600" w:hanging="360"/>
      </w:pPr>
    </w:lvl>
    <w:lvl w:ilvl="5" w:tplc="1414804A" w:tentative="1">
      <w:start w:val="1"/>
      <w:numFmt w:val="decimal"/>
      <w:lvlText w:val="%6."/>
      <w:lvlJc w:val="left"/>
      <w:pPr>
        <w:tabs>
          <w:tab w:val="num" w:pos="4320"/>
        </w:tabs>
        <w:ind w:left="4320" w:hanging="360"/>
      </w:pPr>
    </w:lvl>
    <w:lvl w:ilvl="6" w:tplc="1A56CFB0" w:tentative="1">
      <w:start w:val="1"/>
      <w:numFmt w:val="decimal"/>
      <w:lvlText w:val="%7."/>
      <w:lvlJc w:val="left"/>
      <w:pPr>
        <w:tabs>
          <w:tab w:val="num" w:pos="5040"/>
        </w:tabs>
        <w:ind w:left="5040" w:hanging="360"/>
      </w:pPr>
    </w:lvl>
    <w:lvl w:ilvl="7" w:tplc="0BD89B78" w:tentative="1">
      <w:start w:val="1"/>
      <w:numFmt w:val="decimal"/>
      <w:lvlText w:val="%8."/>
      <w:lvlJc w:val="left"/>
      <w:pPr>
        <w:tabs>
          <w:tab w:val="num" w:pos="5760"/>
        </w:tabs>
        <w:ind w:left="5760" w:hanging="360"/>
      </w:pPr>
    </w:lvl>
    <w:lvl w:ilvl="8" w:tplc="D318EB08" w:tentative="1">
      <w:start w:val="1"/>
      <w:numFmt w:val="decimal"/>
      <w:lvlText w:val="%9."/>
      <w:lvlJc w:val="left"/>
      <w:pPr>
        <w:tabs>
          <w:tab w:val="num" w:pos="6480"/>
        </w:tabs>
        <w:ind w:left="6480" w:hanging="360"/>
      </w:pPr>
    </w:lvl>
  </w:abstractNum>
  <w:abstractNum w:abstractNumId="6" w15:restartNumberingAfterBreak="0">
    <w:nsid w:val="4F0A7E47"/>
    <w:multiLevelType w:val="hybridMultilevel"/>
    <w:tmpl w:val="61AC999E"/>
    <w:lvl w:ilvl="0" w:tplc="BEFC79D6">
      <w:start w:val="1"/>
      <w:numFmt w:val="bullet"/>
      <w:lvlText w:val=""/>
      <w:lvlJc w:val="left"/>
      <w:pPr>
        <w:tabs>
          <w:tab w:val="num" w:pos="720"/>
        </w:tabs>
        <w:ind w:left="720" w:hanging="360"/>
      </w:pPr>
      <w:rPr>
        <w:rFonts w:ascii="Wingdings 2" w:hAnsi="Wingdings 2" w:hint="default"/>
      </w:rPr>
    </w:lvl>
    <w:lvl w:ilvl="1" w:tplc="8E1C6EE2" w:tentative="1">
      <w:start w:val="1"/>
      <w:numFmt w:val="bullet"/>
      <w:lvlText w:val=""/>
      <w:lvlJc w:val="left"/>
      <w:pPr>
        <w:tabs>
          <w:tab w:val="num" w:pos="1440"/>
        </w:tabs>
        <w:ind w:left="1440" w:hanging="360"/>
      </w:pPr>
      <w:rPr>
        <w:rFonts w:ascii="Wingdings 2" w:hAnsi="Wingdings 2" w:hint="default"/>
      </w:rPr>
    </w:lvl>
    <w:lvl w:ilvl="2" w:tplc="62863B6E" w:tentative="1">
      <w:start w:val="1"/>
      <w:numFmt w:val="bullet"/>
      <w:lvlText w:val=""/>
      <w:lvlJc w:val="left"/>
      <w:pPr>
        <w:tabs>
          <w:tab w:val="num" w:pos="2160"/>
        </w:tabs>
        <w:ind w:left="2160" w:hanging="360"/>
      </w:pPr>
      <w:rPr>
        <w:rFonts w:ascii="Wingdings 2" w:hAnsi="Wingdings 2" w:hint="default"/>
      </w:rPr>
    </w:lvl>
    <w:lvl w:ilvl="3" w:tplc="66FE8FE0" w:tentative="1">
      <w:start w:val="1"/>
      <w:numFmt w:val="bullet"/>
      <w:lvlText w:val=""/>
      <w:lvlJc w:val="left"/>
      <w:pPr>
        <w:tabs>
          <w:tab w:val="num" w:pos="2880"/>
        </w:tabs>
        <w:ind w:left="2880" w:hanging="360"/>
      </w:pPr>
      <w:rPr>
        <w:rFonts w:ascii="Wingdings 2" w:hAnsi="Wingdings 2" w:hint="default"/>
      </w:rPr>
    </w:lvl>
    <w:lvl w:ilvl="4" w:tplc="1B8AECB0" w:tentative="1">
      <w:start w:val="1"/>
      <w:numFmt w:val="bullet"/>
      <w:lvlText w:val=""/>
      <w:lvlJc w:val="left"/>
      <w:pPr>
        <w:tabs>
          <w:tab w:val="num" w:pos="3600"/>
        </w:tabs>
        <w:ind w:left="3600" w:hanging="360"/>
      </w:pPr>
      <w:rPr>
        <w:rFonts w:ascii="Wingdings 2" w:hAnsi="Wingdings 2" w:hint="default"/>
      </w:rPr>
    </w:lvl>
    <w:lvl w:ilvl="5" w:tplc="D2E2AA84" w:tentative="1">
      <w:start w:val="1"/>
      <w:numFmt w:val="bullet"/>
      <w:lvlText w:val=""/>
      <w:lvlJc w:val="left"/>
      <w:pPr>
        <w:tabs>
          <w:tab w:val="num" w:pos="4320"/>
        </w:tabs>
        <w:ind w:left="4320" w:hanging="360"/>
      </w:pPr>
      <w:rPr>
        <w:rFonts w:ascii="Wingdings 2" w:hAnsi="Wingdings 2" w:hint="default"/>
      </w:rPr>
    </w:lvl>
    <w:lvl w:ilvl="6" w:tplc="3F1EF686" w:tentative="1">
      <w:start w:val="1"/>
      <w:numFmt w:val="bullet"/>
      <w:lvlText w:val=""/>
      <w:lvlJc w:val="left"/>
      <w:pPr>
        <w:tabs>
          <w:tab w:val="num" w:pos="5040"/>
        </w:tabs>
        <w:ind w:left="5040" w:hanging="360"/>
      </w:pPr>
      <w:rPr>
        <w:rFonts w:ascii="Wingdings 2" w:hAnsi="Wingdings 2" w:hint="default"/>
      </w:rPr>
    </w:lvl>
    <w:lvl w:ilvl="7" w:tplc="1DAA7F24" w:tentative="1">
      <w:start w:val="1"/>
      <w:numFmt w:val="bullet"/>
      <w:lvlText w:val=""/>
      <w:lvlJc w:val="left"/>
      <w:pPr>
        <w:tabs>
          <w:tab w:val="num" w:pos="5760"/>
        </w:tabs>
        <w:ind w:left="5760" w:hanging="360"/>
      </w:pPr>
      <w:rPr>
        <w:rFonts w:ascii="Wingdings 2" w:hAnsi="Wingdings 2" w:hint="default"/>
      </w:rPr>
    </w:lvl>
    <w:lvl w:ilvl="8" w:tplc="FAD8E88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4131BD"/>
    <w:multiLevelType w:val="hybridMultilevel"/>
    <w:tmpl w:val="A2588190"/>
    <w:lvl w:ilvl="0" w:tplc="BE485D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F2ABC"/>
    <w:multiLevelType w:val="hybridMultilevel"/>
    <w:tmpl w:val="2E968E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3B664CF"/>
    <w:multiLevelType w:val="hybridMultilevel"/>
    <w:tmpl w:val="434294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001712"/>
    <w:multiLevelType w:val="hybridMultilevel"/>
    <w:tmpl w:val="661482B4"/>
    <w:lvl w:ilvl="0" w:tplc="BE485D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FE4CFE"/>
    <w:multiLevelType w:val="hybridMultilevel"/>
    <w:tmpl w:val="E8B89C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101947035">
    <w:abstractNumId w:val="0"/>
  </w:num>
  <w:num w:numId="2" w16cid:durableId="199245248">
    <w:abstractNumId w:val="8"/>
  </w:num>
  <w:num w:numId="3" w16cid:durableId="517626289">
    <w:abstractNumId w:val="4"/>
  </w:num>
  <w:num w:numId="4" w16cid:durableId="1305356766">
    <w:abstractNumId w:val="7"/>
  </w:num>
  <w:num w:numId="5" w16cid:durableId="373818714">
    <w:abstractNumId w:val="10"/>
  </w:num>
  <w:num w:numId="6" w16cid:durableId="138112713">
    <w:abstractNumId w:val="5"/>
  </w:num>
  <w:num w:numId="7" w16cid:durableId="1560827017">
    <w:abstractNumId w:val="1"/>
  </w:num>
  <w:num w:numId="8" w16cid:durableId="1719277079">
    <w:abstractNumId w:val="3"/>
  </w:num>
  <w:num w:numId="9" w16cid:durableId="1396515061">
    <w:abstractNumId w:val="6"/>
  </w:num>
  <w:num w:numId="10" w16cid:durableId="597636301">
    <w:abstractNumId w:val="2"/>
  </w:num>
  <w:num w:numId="11" w16cid:durableId="915089467">
    <w:abstractNumId w:val="9"/>
  </w:num>
  <w:num w:numId="12" w16cid:durableId="976764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A4"/>
    <w:rsid w:val="00000776"/>
    <w:rsid w:val="0000238A"/>
    <w:rsid w:val="0001673F"/>
    <w:rsid w:val="00027330"/>
    <w:rsid w:val="000365F7"/>
    <w:rsid w:val="000744C5"/>
    <w:rsid w:val="00083D5E"/>
    <w:rsid w:val="00084E6A"/>
    <w:rsid w:val="000E3C57"/>
    <w:rsid w:val="000F02C6"/>
    <w:rsid w:val="000F0D60"/>
    <w:rsid w:val="00120534"/>
    <w:rsid w:val="00134D60"/>
    <w:rsid w:val="00143014"/>
    <w:rsid w:val="001837B8"/>
    <w:rsid w:val="001E12FD"/>
    <w:rsid w:val="001E1622"/>
    <w:rsid w:val="00212B45"/>
    <w:rsid w:val="0021492B"/>
    <w:rsid w:val="0021719B"/>
    <w:rsid w:val="00231972"/>
    <w:rsid w:val="00244A89"/>
    <w:rsid w:val="0027231D"/>
    <w:rsid w:val="00282369"/>
    <w:rsid w:val="002858EB"/>
    <w:rsid w:val="002937BB"/>
    <w:rsid w:val="002A0166"/>
    <w:rsid w:val="002B414F"/>
    <w:rsid w:val="00340141"/>
    <w:rsid w:val="00364F5E"/>
    <w:rsid w:val="003B11AD"/>
    <w:rsid w:val="003B5AA4"/>
    <w:rsid w:val="004057F9"/>
    <w:rsid w:val="00422BAD"/>
    <w:rsid w:val="00440306"/>
    <w:rsid w:val="00447311"/>
    <w:rsid w:val="004641BE"/>
    <w:rsid w:val="004677FE"/>
    <w:rsid w:val="00484EA8"/>
    <w:rsid w:val="004A54AD"/>
    <w:rsid w:val="004D7D0C"/>
    <w:rsid w:val="00523079"/>
    <w:rsid w:val="00543D95"/>
    <w:rsid w:val="00555342"/>
    <w:rsid w:val="00574C55"/>
    <w:rsid w:val="00587197"/>
    <w:rsid w:val="00596B32"/>
    <w:rsid w:val="005A57B0"/>
    <w:rsid w:val="005B26CC"/>
    <w:rsid w:val="005C1DF2"/>
    <w:rsid w:val="005E68FF"/>
    <w:rsid w:val="005E7CB7"/>
    <w:rsid w:val="005F0139"/>
    <w:rsid w:val="00602B6C"/>
    <w:rsid w:val="0061340A"/>
    <w:rsid w:val="00620573"/>
    <w:rsid w:val="00625CEE"/>
    <w:rsid w:val="00641634"/>
    <w:rsid w:val="006431FE"/>
    <w:rsid w:val="00667768"/>
    <w:rsid w:val="00690352"/>
    <w:rsid w:val="0069325B"/>
    <w:rsid w:val="006D4FF9"/>
    <w:rsid w:val="006D5A2A"/>
    <w:rsid w:val="006E1270"/>
    <w:rsid w:val="006E47EC"/>
    <w:rsid w:val="006F7BA6"/>
    <w:rsid w:val="00713462"/>
    <w:rsid w:val="0072065C"/>
    <w:rsid w:val="00727F88"/>
    <w:rsid w:val="00786638"/>
    <w:rsid w:val="00795317"/>
    <w:rsid w:val="007C524F"/>
    <w:rsid w:val="007D419C"/>
    <w:rsid w:val="00803500"/>
    <w:rsid w:val="00817C25"/>
    <w:rsid w:val="00831A50"/>
    <w:rsid w:val="008338FC"/>
    <w:rsid w:val="008411EC"/>
    <w:rsid w:val="008534E5"/>
    <w:rsid w:val="008577CB"/>
    <w:rsid w:val="0086386B"/>
    <w:rsid w:val="00897FD6"/>
    <w:rsid w:val="008D1404"/>
    <w:rsid w:val="008E7F3A"/>
    <w:rsid w:val="008F0039"/>
    <w:rsid w:val="008F29FB"/>
    <w:rsid w:val="00910BF4"/>
    <w:rsid w:val="009301CF"/>
    <w:rsid w:val="00942B2B"/>
    <w:rsid w:val="009579AA"/>
    <w:rsid w:val="00985650"/>
    <w:rsid w:val="009D1486"/>
    <w:rsid w:val="009D551A"/>
    <w:rsid w:val="009E7376"/>
    <w:rsid w:val="00A05A01"/>
    <w:rsid w:val="00A10B47"/>
    <w:rsid w:val="00A3417E"/>
    <w:rsid w:val="00A50A8F"/>
    <w:rsid w:val="00A67CC6"/>
    <w:rsid w:val="00A80EFC"/>
    <w:rsid w:val="00AA6F67"/>
    <w:rsid w:val="00AC1885"/>
    <w:rsid w:val="00AC1FF8"/>
    <w:rsid w:val="00AD1E09"/>
    <w:rsid w:val="00AE0727"/>
    <w:rsid w:val="00B1750C"/>
    <w:rsid w:val="00B21A50"/>
    <w:rsid w:val="00B31D04"/>
    <w:rsid w:val="00B363A3"/>
    <w:rsid w:val="00BB2FCC"/>
    <w:rsid w:val="00BC5A5F"/>
    <w:rsid w:val="00BD5A4F"/>
    <w:rsid w:val="00C13DF8"/>
    <w:rsid w:val="00C20B93"/>
    <w:rsid w:val="00C3404F"/>
    <w:rsid w:val="00C424D1"/>
    <w:rsid w:val="00C56631"/>
    <w:rsid w:val="00C6275B"/>
    <w:rsid w:val="00C67BC1"/>
    <w:rsid w:val="00C70C4B"/>
    <w:rsid w:val="00C710AC"/>
    <w:rsid w:val="00C803D5"/>
    <w:rsid w:val="00C91508"/>
    <w:rsid w:val="00CC13EF"/>
    <w:rsid w:val="00CC7A57"/>
    <w:rsid w:val="00CE5C7C"/>
    <w:rsid w:val="00CF7991"/>
    <w:rsid w:val="00D03602"/>
    <w:rsid w:val="00D06A6F"/>
    <w:rsid w:val="00D12459"/>
    <w:rsid w:val="00D4697A"/>
    <w:rsid w:val="00D57A79"/>
    <w:rsid w:val="00D655C4"/>
    <w:rsid w:val="00D8259E"/>
    <w:rsid w:val="00D90A4B"/>
    <w:rsid w:val="00DA37BF"/>
    <w:rsid w:val="00DB549D"/>
    <w:rsid w:val="00DB6711"/>
    <w:rsid w:val="00DC113C"/>
    <w:rsid w:val="00DF3821"/>
    <w:rsid w:val="00E44D83"/>
    <w:rsid w:val="00E559A8"/>
    <w:rsid w:val="00E665AE"/>
    <w:rsid w:val="00E84BFA"/>
    <w:rsid w:val="00E91CDC"/>
    <w:rsid w:val="00EA00F7"/>
    <w:rsid w:val="00EA1EE9"/>
    <w:rsid w:val="00ED1082"/>
    <w:rsid w:val="00EF63EA"/>
    <w:rsid w:val="00F201B8"/>
    <w:rsid w:val="00F22A00"/>
    <w:rsid w:val="00F3620F"/>
    <w:rsid w:val="00F476E8"/>
    <w:rsid w:val="00F5119A"/>
    <w:rsid w:val="00F51320"/>
    <w:rsid w:val="00F73F07"/>
    <w:rsid w:val="00FB5793"/>
    <w:rsid w:val="00FD3E14"/>
    <w:rsid w:val="00FE17CE"/>
    <w:rsid w:val="00FE2389"/>
    <w:rsid w:val="00FF13F5"/>
    <w:rsid w:val="00FF6C8A"/>
    <w:rsid w:val="00FF7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A45A"/>
  <w15:chartTrackingRefBased/>
  <w15:docId w15:val="{51ABC322-3A76-4B9B-9A0C-6EED9EA2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Narrow" w:hAnsi="Arial Narrow"/>
      <w:sz w:val="22"/>
      <w:szCs w:val="24"/>
      <w:lang w:val="es-CO" w:eastAsia="es-ES"/>
    </w:rPr>
  </w:style>
  <w:style w:type="paragraph" w:styleId="Ttulo1">
    <w:name w:val="heading 1"/>
    <w:basedOn w:val="Normal"/>
    <w:next w:val="Normal"/>
    <w:link w:val="Ttulo1Car"/>
    <w:qFormat/>
    <w:pPr>
      <w:keepNext/>
      <w:jc w:val="left"/>
      <w:outlineLvl w:val="0"/>
    </w:pPr>
    <w:rPr>
      <w:b/>
      <w:bCs/>
      <w:w w:val="200"/>
      <w:sz w:val="24"/>
    </w:rPr>
  </w:style>
  <w:style w:type="paragraph" w:styleId="Ttulo2">
    <w:name w:val="heading 2"/>
    <w:basedOn w:val="Normal"/>
    <w:next w:val="Normal"/>
    <w:qFormat/>
    <w:pPr>
      <w:keepNext/>
      <w:jc w:val="center"/>
      <w:outlineLvl w:val="1"/>
    </w:pPr>
    <w:rPr>
      <w:b/>
      <w:bCs/>
      <w:sz w:val="24"/>
    </w:rPr>
  </w:style>
  <w:style w:type="paragraph" w:styleId="Ttulo3">
    <w:name w:val="heading 3"/>
    <w:basedOn w:val="Normal"/>
    <w:next w:val="Normal"/>
    <w:qFormat/>
    <w:pPr>
      <w:keepNext/>
      <w:jc w:val="center"/>
      <w:outlineLvl w:val="2"/>
    </w:pPr>
    <w:rPr>
      <w:b/>
      <w:bCs/>
      <w:w w:val="200"/>
    </w:rPr>
  </w:style>
  <w:style w:type="paragraph" w:styleId="Ttulo4">
    <w:name w:val="heading 4"/>
    <w:basedOn w:val="Normal"/>
    <w:next w:val="Normal"/>
    <w:qFormat/>
    <w:pPr>
      <w:keepNext/>
      <w:jc w:val="center"/>
      <w:outlineLvl w:val="3"/>
    </w:pPr>
    <w:rPr>
      <w:b/>
      <w:bCs/>
      <w:spacing w:val="20"/>
      <w:w w:val="2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tulo">
    <w:name w:val="Title"/>
    <w:basedOn w:val="Normal"/>
    <w:qFormat/>
    <w:pPr>
      <w:jc w:val="center"/>
    </w:pPr>
    <w:rPr>
      <w:b/>
      <w:bCs/>
      <w:w w:val="200"/>
      <w:sz w:val="24"/>
    </w:rPr>
  </w:style>
  <w:style w:type="paragraph" w:styleId="Subttulo">
    <w:name w:val="Subtitle"/>
    <w:basedOn w:val="Normal"/>
    <w:qFormat/>
    <w:pPr>
      <w:jc w:val="left"/>
    </w:pPr>
    <w:rPr>
      <w:b/>
      <w:bCs/>
      <w:sz w:val="24"/>
    </w:rPr>
  </w:style>
  <w:style w:type="character" w:customStyle="1" w:styleId="EncabezadoCar">
    <w:name w:val="Encabezado Car"/>
    <w:basedOn w:val="Fuentedeprrafopredeter"/>
    <w:link w:val="Encabezado"/>
    <w:locked/>
    <w:rsid w:val="00CE5C7C"/>
    <w:rPr>
      <w:rFonts w:ascii="Arial Narrow" w:hAnsi="Arial Narrow"/>
      <w:sz w:val="22"/>
      <w:szCs w:val="24"/>
      <w:lang w:val="es-CO"/>
    </w:rPr>
  </w:style>
  <w:style w:type="character" w:customStyle="1" w:styleId="PiedepginaCar">
    <w:name w:val="Pie de página Car"/>
    <w:basedOn w:val="Fuentedeprrafopredeter"/>
    <w:link w:val="Piedepgina"/>
    <w:locked/>
    <w:rsid w:val="00CE5C7C"/>
    <w:rPr>
      <w:rFonts w:ascii="Arial Narrow" w:hAnsi="Arial Narrow"/>
      <w:sz w:val="22"/>
      <w:szCs w:val="24"/>
      <w:lang w:val="es-CO"/>
    </w:rPr>
  </w:style>
  <w:style w:type="character" w:styleId="Hipervnculo">
    <w:name w:val="Hyperlink"/>
    <w:basedOn w:val="Fuentedeprrafopredeter"/>
    <w:rsid w:val="00CE5C7C"/>
    <w:rPr>
      <w:color w:val="0000FF"/>
      <w:u w:val="single"/>
    </w:rPr>
  </w:style>
  <w:style w:type="character" w:customStyle="1" w:styleId="Ttulo1Car">
    <w:name w:val="Título 1 Car"/>
    <w:basedOn w:val="Fuentedeprrafopredeter"/>
    <w:link w:val="Ttulo1"/>
    <w:rsid w:val="00C56631"/>
    <w:rPr>
      <w:rFonts w:ascii="Arial Narrow" w:hAnsi="Arial Narrow"/>
      <w:b/>
      <w:bCs/>
      <w:w w:val="200"/>
      <w:sz w:val="24"/>
      <w:szCs w:val="24"/>
      <w:lang w:val="es-CO"/>
    </w:rPr>
  </w:style>
  <w:style w:type="table" w:styleId="Tablaconcuadrcula">
    <w:name w:val="Table Grid"/>
    <w:basedOn w:val="Tablanormal"/>
    <w:rsid w:val="00FF6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6D5A2A"/>
    <w:pPr>
      <w:ind w:left="720"/>
      <w:contextualSpacing/>
      <w:jc w:val="left"/>
    </w:pPr>
    <w:rPr>
      <w:rFonts w:ascii="Times New Roman" w:hAnsi="Times New Roman"/>
      <w:sz w:val="24"/>
      <w:lang w:val="es-ES"/>
    </w:rPr>
  </w:style>
  <w:style w:type="paragraph" w:styleId="Textodeglobo">
    <w:name w:val="Balloon Text"/>
    <w:basedOn w:val="Normal"/>
    <w:link w:val="TextodegloboCar"/>
    <w:rsid w:val="00244A89"/>
    <w:rPr>
      <w:rFonts w:ascii="Tahoma" w:hAnsi="Tahoma" w:cs="Tahoma"/>
      <w:sz w:val="16"/>
      <w:szCs w:val="16"/>
    </w:rPr>
  </w:style>
  <w:style w:type="character" w:customStyle="1" w:styleId="TextodegloboCar">
    <w:name w:val="Texto de globo Car"/>
    <w:basedOn w:val="Fuentedeprrafopredeter"/>
    <w:link w:val="Textodeglobo"/>
    <w:rsid w:val="00244A89"/>
    <w:rPr>
      <w:rFonts w:ascii="Tahoma" w:hAnsi="Tahoma" w:cs="Tahoma"/>
      <w:sz w:val="16"/>
      <w:szCs w:val="16"/>
      <w:lang w:val="es-CO"/>
    </w:rPr>
  </w:style>
  <w:style w:type="character" w:styleId="Nmerodepgina">
    <w:name w:val="page number"/>
    <w:basedOn w:val="Fuentedeprrafopredeter"/>
    <w:rsid w:val="00244A89"/>
  </w:style>
  <w:style w:type="character" w:customStyle="1" w:styleId="CarCar3">
    <w:name w:val="Car Car3"/>
    <w:basedOn w:val="Fuentedeprrafopredeter"/>
    <w:semiHidden/>
    <w:locked/>
    <w:rsid w:val="00FF7A16"/>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04">
      <w:bodyDiv w:val="1"/>
      <w:marLeft w:val="0"/>
      <w:marRight w:val="0"/>
      <w:marTop w:val="0"/>
      <w:marBottom w:val="0"/>
      <w:divBdr>
        <w:top w:val="none" w:sz="0" w:space="0" w:color="auto"/>
        <w:left w:val="none" w:sz="0" w:space="0" w:color="auto"/>
        <w:bottom w:val="none" w:sz="0" w:space="0" w:color="auto"/>
        <w:right w:val="none" w:sz="0" w:space="0" w:color="auto"/>
      </w:divBdr>
    </w:div>
    <w:div w:id="194001548">
      <w:bodyDiv w:val="1"/>
      <w:marLeft w:val="0"/>
      <w:marRight w:val="0"/>
      <w:marTop w:val="0"/>
      <w:marBottom w:val="0"/>
      <w:divBdr>
        <w:top w:val="none" w:sz="0" w:space="0" w:color="auto"/>
        <w:left w:val="none" w:sz="0" w:space="0" w:color="auto"/>
        <w:bottom w:val="none" w:sz="0" w:space="0" w:color="auto"/>
        <w:right w:val="none" w:sz="0" w:space="0" w:color="auto"/>
      </w:divBdr>
    </w:div>
    <w:div w:id="220412870">
      <w:bodyDiv w:val="1"/>
      <w:marLeft w:val="0"/>
      <w:marRight w:val="0"/>
      <w:marTop w:val="0"/>
      <w:marBottom w:val="0"/>
      <w:divBdr>
        <w:top w:val="none" w:sz="0" w:space="0" w:color="auto"/>
        <w:left w:val="none" w:sz="0" w:space="0" w:color="auto"/>
        <w:bottom w:val="none" w:sz="0" w:space="0" w:color="auto"/>
        <w:right w:val="none" w:sz="0" w:space="0" w:color="auto"/>
      </w:divBdr>
      <w:divsChild>
        <w:div w:id="888999290">
          <w:marLeft w:val="0"/>
          <w:marRight w:val="0"/>
          <w:marTop w:val="0"/>
          <w:marBottom w:val="0"/>
          <w:divBdr>
            <w:top w:val="none" w:sz="0" w:space="0" w:color="auto"/>
            <w:left w:val="none" w:sz="0" w:space="0" w:color="auto"/>
            <w:bottom w:val="none" w:sz="0" w:space="0" w:color="auto"/>
            <w:right w:val="none" w:sz="0" w:space="0" w:color="auto"/>
          </w:divBdr>
        </w:div>
      </w:divsChild>
    </w:div>
    <w:div w:id="231087052">
      <w:bodyDiv w:val="1"/>
      <w:marLeft w:val="0"/>
      <w:marRight w:val="0"/>
      <w:marTop w:val="0"/>
      <w:marBottom w:val="0"/>
      <w:divBdr>
        <w:top w:val="none" w:sz="0" w:space="0" w:color="auto"/>
        <w:left w:val="none" w:sz="0" w:space="0" w:color="auto"/>
        <w:bottom w:val="none" w:sz="0" w:space="0" w:color="auto"/>
        <w:right w:val="none" w:sz="0" w:space="0" w:color="auto"/>
      </w:divBdr>
      <w:divsChild>
        <w:div w:id="901213048">
          <w:marLeft w:val="0"/>
          <w:marRight w:val="0"/>
          <w:marTop w:val="0"/>
          <w:marBottom w:val="0"/>
          <w:divBdr>
            <w:top w:val="none" w:sz="0" w:space="0" w:color="auto"/>
            <w:left w:val="none" w:sz="0" w:space="0" w:color="auto"/>
            <w:bottom w:val="none" w:sz="0" w:space="0" w:color="auto"/>
            <w:right w:val="none" w:sz="0" w:space="0" w:color="auto"/>
          </w:divBdr>
          <w:divsChild>
            <w:div w:id="54088009">
              <w:marLeft w:val="0"/>
              <w:marRight w:val="0"/>
              <w:marTop w:val="0"/>
              <w:marBottom w:val="0"/>
              <w:divBdr>
                <w:top w:val="none" w:sz="0" w:space="0" w:color="auto"/>
                <w:left w:val="none" w:sz="0" w:space="0" w:color="auto"/>
                <w:bottom w:val="none" w:sz="0" w:space="0" w:color="auto"/>
                <w:right w:val="none" w:sz="0" w:space="0" w:color="auto"/>
              </w:divBdr>
            </w:div>
            <w:div w:id="136145313">
              <w:marLeft w:val="0"/>
              <w:marRight w:val="0"/>
              <w:marTop w:val="0"/>
              <w:marBottom w:val="0"/>
              <w:divBdr>
                <w:top w:val="none" w:sz="0" w:space="0" w:color="auto"/>
                <w:left w:val="none" w:sz="0" w:space="0" w:color="auto"/>
                <w:bottom w:val="none" w:sz="0" w:space="0" w:color="auto"/>
                <w:right w:val="none" w:sz="0" w:space="0" w:color="auto"/>
              </w:divBdr>
            </w:div>
            <w:div w:id="209154563">
              <w:marLeft w:val="0"/>
              <w:marRight w:val="0"/>
              <w:marTop w:val="0"/>
              <w:marBottom w:val="0"/>
              <w:divBdr>
                <w:top w:val="none" w:sz="0" w:space="0" w:color="auto"/>
                <w:left w:val="none" w:sz="0" w:space="0" w:color="auto"/>
                <w:bottom w:val="none" w:sz="0" w:space="0" w:color="auto"/>
                <w:right w:val="none" w:sz="0" w:space="0" w:color="auto"/>
              </w:divBdr>
            </w:div>
            <w:div w:id="298220414">
              <w:marLeft w:val="0"/>
              <w:marRight w:val="0"/>
              <w:marTop w:val="0"/>
              <w:marBottom w:val="0"/>
              <w:divBdr>
                <w:top w:val="none" w:sz="0" w:space="0" w:color="auto"/>
                <w:left w:val="none" w:sz="0" w:space="0" w:color="auto"/>
                <w:bottom w:val="none" w:sz="0" w:space="0" w:color="auto"/>
                <w:right w:val="none" w:sz="0" w:space="0" w:color="auto"/>
              </w:divBdr>
            </w:div>
            <w:div w:id="353042609">
              <w:marLeft w:val="0"/>
              <w:marRight w:val="0"/>
              <w:marTop w:val="0"/>
              <w:marBottom w:val="0"/>
              <w:divBdr>
                <w:top w:val="none" w:sz="0" w:space="0" w:color="auto"/>
                <w:left w:val="none" w:sz="0" w:space="0" w:color="auto"/>
                <w:bottom w:val="none" w:sz="0" w:space="0" w:color="auto"/>
                <w:right w:val="none" w:sz="0" w:space="0" w:color="auto"/>
              </w:divBdr>
            </w:div>
            <w:div w:id="1085229017">
              <w:marLeft w:val="0"/>
              <w:marRight w:val="0"/>
              <w:marTop w:val="0"/>
              <w:marBottom w:val="0"/>
              <w:divBdr>
                <w:top w:val="none" w:sz="0" w:space="0" w:color="auto"/>
                <w:left w:val="none" w:sz="0" w:space="0" w:color="auto"/>
                <w:bottom w:val="none" w:sz="0" w:space="0" w:color="auto"/>
                <w:right w:val="none" w:sz="0" w:space="0" w:color="auto"/>
              </w:divBdr>
            </w:div>
            <w:div w:id="1614366199">
              <w:marLeft w:val="0"/>
              <w:marRight w:val="0"/>
              <w:marTop w:val="0"/>
              <w:marBottom w:val="0"/>
              <w:divBdr>
                <w:top w:val="none" w:sz="0" w:space="0" w:color="auto"/>
                <w:left w:val="none" w:sz="0" w:space="0" w:color="auto"/>
                <w:bottom w:val="none" w:sz="0" w:space="0" w:color="auto"/>
                <w:right w:val="none" w:sz="0" w:space="0" w:color="auto"/>
              </w:divBdr>
            </w:div>
            <w:div w:id="1708410208">
              <w:marLeft w:val="0"/>
              <w:marRight w:val="0"/>
              <w:marTop w:val="0"/>
              <w:marBottom w:val="0"/>
              <w:divBdr>
                <w:top w:val="none" w:sz="0" w:space="0" w:color="auto"/>
                <w:left w:val="none" w:sz="0" w:space="0" w:color="auto"/>
                <w:bottom w:val="none" w:sz="0" w:space="0" w:color="auto"/>
                <w:right w:val="none" w:sz="0" w:space="0" w:color="auto"/>
              </w:divBdr>
            </w:div>
            <w:div w:id="196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2617">
      <w:bodyDiv w:val="1"/>
      <w:marLeft w:val="0"/>
      <w:marRight w:val="0"/>
      <w:marTop w:val="0"/>
      <w:marBottom w:val="0"/>
      <w:divBdr>
        <w:top w:val="none" w:sz="0" w:space="0" w:color="auto"/>
        <w:left w:val="none" w:sz="0" w:space="0" w:color="auto"/>
        <w:bottom w:val="none" w:sz="0" w:space="0" w:color="auto"/>
        <w:right w:val="none" w:sz="0" w:space="0" w:color="auto"/>
      </w:divBdr>
      <w:divsChild>
        <w:div w:id="1827357030">
          <w:marLeft w:val="0"/>
          <w:marRight w:val="0"/>
          <w:marTop w:val="0"/>
          <w:marBottom w:val="0"/>
          <w:divBdr>
            <w:top w:val="none" w:sz="0" w:space="0" w:color="auto"/>
            <w:left w:val="none" w:sz="0" w:space="0" w:color="auto"/>
            <w:bottom w:val="none" w:sz="0" w:space="0" w:color="auto"/>
            <w:right w:val="none" w:sz="0" w:space="0" w:color="auto"/>
          </w:divBdr>
        </w:div>
      </w:divsChild>
    </w:div>
    <w:div w:id="580987384">
      <w:bodyDiv w:val="1"/>
      <w:marLeft w:val="0"/>
      <w:marRight w:val="0"/>
      <w:marTop w:val="0"/>
      <w:marBottom w:val="0"/>
      <w:divBdr>
        <w:top w:val="none" w:sz="0" w:space="0" w:color="auto"/>
        <w:left w:val="none" w:sz="0" w:space="0" w:color="auto"/>
        <w:bottom w:val="none" w:sz="0" w:space="0" w:color="auto"/>
        <w:right w:val="none" w:sz="0" w:space="0" w:color="auto"/>
      </w:divBdr>
      <w:divsChild>
        <w:div w:id="226652469">
          <w:marLeft w:val="432"/>
          <w:marRight w:val="0"/>
          <w:marTop w:val="115"/>
          <w:marBottom w:val="0"/>
          <w:divBdr>
            <w:top w:val="none" w:sz="0" w:space="0" w:color="auto"/>
            <w:left w:val="none" w:sz="0" w:space="0" w:color="auto"/>
            <w:bottom w:val="none" w:sz="0" w:space="0" w:color="auto"/>
            <w:right w:val="none" w:sz="0" w:space="0" w:color="auto"/>
          </w:divBdr>
        </w:div>
        <w:div w:id="652411002">
          <w:marLeft w:val="432"/>
          <w:marRight w:val="0"/>
          <w:marTop w:val="115"/>
          <w:marBottom w:val="0"/>
          <w:divBdr>
            <w:top w:val="none" w:sz="0" w:space="0" w:color="auto"/>
            <w:left w:val="none" w:sz="0" w:space="0" w:color="auto"/>
            <w:bottom w:val="none" w:sz="0" w:space="0" w:color="auto"/>
            <w:right w:val="none" w:sz="0" w:space="0" w:color="auto"/>
          </w:divBdr>
        </w:div>
        <w:div w:id="782967379">
          <w:marLeft w:val="432"/>
          <w:marRight w:val="0"/>
          <w:marTop w:val="115"/>
          <w:marBottom w:val="0"/>
          <w:divBdr>
            <w:top w:val="none" w:sz="0" w:space="0" w:color="auto"/>
            <w:left w:val="none" w:sz="0" w:space="0" w:color="auto"/>
            <w:bottom w:val="none" w:sz="0" w:space="0" w:color="auto"/>
            <w:right w:val="none" w:sz="0" w:space="0" w:color="auto"/>
          </w:divBdr>
        </w:div>
        <w:div w:id="868104020">
          <w:marLeft w:val="432"/>
          <w:marRight w:val="0"/>
          <w:marTop w:val="115"/>
          <w:marBottom w:val="0"/>
          <w:divBdr>
            <w:top w:val="none" w:sz="0" w:space="0" w:color="auto"/>
            <w:left w:val="none" w:sz="0" w:space="0" w:color="auto"/>
            <w:bottom w:val="none" w:sz="0" w:space="0" w:color="auto"/>
            <w:right w:val="none" w:sz="0" w:space="0" w:color="auto"/>
          </w:divBdr>
        </w:div>
        <w:div w:id="1494103952">
          <w:marLeft w:val="432"/>
          <w:marRight w:val="0"/>
          <w:marTop w:val="115"/>
          <w:marBottom w:val="0"/>
          <w:divBdr>
            <w:top w:val="none" w:sz="0" w:space="0" w:color="auto"/>
            <w:left w:val="none" w:sz="0" w:space="0" w:color="auto"/>
            <w:bottom w:val="none" w:sz="0" w:space="0" w:color="auto"/>
            <w:right w:val="none" w:sz="0" w:space="0" w:color="auto"/>
          </w:divBdr>
        </w:div>
        <w:div w:id="1494645042">
          <w:marLeft w:val="432"/>
          <w:marRight w:val="0"/>
          <w:marTop w:val="115"/>
          <w:marBottom w:val="0"/>
          <w:divBdr>
            <w:top w:val="none" w:sz="0" w:space="0" w:color="auto"/>
            <w:left w:val="none" w:sz="0" w:space="0" w:color="auto"/>
            <w:bottom w:val="none" w:sz="0" w:space="0" w:color="auto"/>
            <w:right w:val="none" w:sz="0" w:space="0" w:color="auto"/>
          </w:divBdr>
        </w:div>
      </w:divsChild>
    </w:div>
    <w:div w:id="1002899644">
      <w:bodyDiv w:val="1"/>
      <w:marLeft w:val="0"/>
      <w:marRight w:val="0"/>
      <w:marTop w:val="0"/>
      <w:marBottom w:val="0"/>
      <w:divBdr>
        <w:top w:val="none" w:sz="0" w:space="0" w:color="auto"/>
        <w:left w:val="none" w:sz="0" w:space="0" w:color="auto"/>
        <w:bottom w:val="none" w:sz="0" w:space="0" w:color="auto"/>
        <w:right w:val="none" w:sz="0" w:space="0" w:color="auto"/>
      </w:divBdr>
    </w:div>
    <w:div w:id="1214384730">
      <w:bodyDiv w:val="1"/>
      <w:marLeft w:val="0"/>
      <w:marRight w:val="0"/>
      <w:marTop w:val="0"/>
      <w:marBottom w:val="0"/>
      <w:divBdr>
        <w:top w:val="none" w:sz="0" w:space="0" w:color="auto"/>
        <w:left w:val="none" w:sz="0" w:space="0" w:color="auto"/>
        <w:bottom w:val="none" w:sz="0" w:space="0" w:color="auto"/>
        <w:right w:val="none" w:sz="0" w:space="0" w:color="auto"/>
      </w:divBdr>
    </w:div>
    <w:div w:id="1473910928">
      <w:bodyDiv w:val="1"/>
      <w:marLeft w:val="0"/>
      <w:marRight w:val="0"/>
      <w:marTop w:val="0"/>
      <w:marBottom w:val="0"/>
      <w:divBdr>
        <w:top w:val="none" w:sz="0" w:space="0" w:color="auto"/>
        <w:left w:val="none" w:sz="0" w:space="0" w:color="auto"/>
        <w:bottom w:val="none" w:sz="0" w:space="0" w:color="auto"/>
        <w:right w:val="none" w:sz="0" w:space="0" w:color="auto"/>
      </w:divBdr>
    </w:div>
    <w:div w:id="1547988994">
      <w:bodyDiv w:val="1"/>
      <w:marLeft w:val="0"/>
      <w:marRight w:val="0"/>
      <w:marTop w:val="0"/>
      <w:marBottom w:val="0"/>
      <w:divBdr>
        <w:top w:val="none" w:sz="0" w:space="0" w:color="auto"/>
        <w:left w:val="none" w:sz="0" w:space="0" w:color="auto"/>
        <w:bottom w:val="none" w:sz="0" w:space="0" w:color="auto"/>
        <w:right w:val="none" w:sz="0" w:space="0" w:color="auto"/>
      </w:divBdr>
    </w:div>
    <w:div w:id="1743940950">
      <w:bodyDiv w:val="1"/>
      <w:marLeft w:val="0"/>
      <w:marRight w:val="0"/>
      <w:marTop w:val="0"/>
      <w:marBottom w:val="0"/>
      <w:divBdr>
        <w:top w:val="none" w:sz="0" w:space="0" w:color="auto"/>
        <w:left w:val="none" w:sz="0" w:space="0" w:color="auto"/>
        <w:bottom w:val="none" w:sz="0" w:space="0" w:color="auto"/>
        <w:right w:val="none" w:sz="0" w:space="0" w:color="auto"/>
      </w:divBdr>
      <w:divsChild>
        <w:div w:id="943920783">
          <w:marLeft w:val="0"/>
          <w:marRight w:val="0"/>
          <w:marTop w:val="0"/>
          <w:marBottom w:val="0"/>
          <w:divBdr>
            <w:top w:val="none" w:sz="0" w:space="0" w:color="auto"/>
            <w:left w:val="none" w:sz="0" w:space="0" w:color="auto"/>
            <w:bottom w:val="none" w:sz="0" w:space="0" w:color="auto"/>
            <w:right w:val="none" w:sz="0" w:space="0" w:color="auto"/>
          </w:divBdr>
        </w:div>
      </w:divsChild>
    </w:div>
    <w:div w:id="1856995270">
      <w:bodyDiv w:val="1"/>
      <w:marLeft w:val="0"/>
      <w:marRight w:val="0"/>
      <w:marTop w:val="0"/>
      <w:marBottom w:val="0"/>
      <w:divBdr>
        <w:top w:val="none" w:sz="0" w:space="0" w:color="auto"/>
        <w:left w:val="none" w:sz="0" w:space="0" w:color="auto"/>
        <w:bottom w:val="none" w:sz="0" w:space="0" w:color="auto"/>
        <w:right w:val="none" w:sz="0" w:space="0" w:color="auto"/>
      </w:divBdr>
    </w:div>
    <w:div w:id="1875582370">
      <w:bodyDiv w:val="1"/>
      <w:marLeft w:val="0"/>
      <w:marRight w:val="0"/>
      <w:marTop w:val="0"/>
      <w:marBottom w:val="0"/>
      <w:divBdr>
        <w:top w:val="none" w:sz="0" w:space="0" w:color="auto"/>
        <w:left w:val="none" w:sz="0" w:space="0" w:color="auto"/>
        <w:bottom w:val="none" w:sz="0" w:space="0" w:color="auto"/>
        <w:right w:val="none" w:sz="0" w:space="0" w:color="auto"/>
      </w:divBdr>
      <w:divsChild>
        <w:div w:id="260576337">
          <w:marLeft w:val="432"/>
          <w:marRight w:val="0"/>
          <w:marTop w:val="134"/>
          <w:marBottom w:val="0"/>
          <w:divBdr>
            <w:top w:val="none" w:sz="0" w:space="0" w:color="auto"/>
            <w:left w:val="none" w:sz="0" w:space="0" w:color="auto"/>
            <w:bottom w:val="none" w:sz="0" w:space="0" w:color="auto"/>
            <w:right w:val="none" w:sz="0" w:space="0" w:color="auto"/>
          </w:divBdr>
        </w:div>
        <w:div w:id="600336919">
          <w:marLeft w:val="432"/>
          <w:marRight w:val="0"/>
          <w:marTop w:val="134"/>
          <w:marBottom w:val="0"/>
          <w:divBdr>
            <w:top w:val="none" w:sz="0" w:space="0" w:color="auto"/>
            <w:left w:val="none" w:sz="0" w:space="0" w:color="auto"/>
            <w:bottom w:val="none" w:sz="0" w:space="0" w:color="auto"/>
            <w:right w:val="none" w:sz="0" w:space="0" w:color="auto"/>
          </w:divBdr>
        </w:div>
        <w:div w:id="623077583">
          <w:marLeft w:val="432"/>
          <w:marRight w:val="0"/>
          <w:marTop w:val="134"/>
          <w:marBottom w:val="0"/>
          <w:divBdr>
            <w:top w:val="none" w:sz="0" w:space="0" w:color="auto"/>
            <w:left w:val="none" w:sz="0" w:space="0" w:color="auto"/>
            <w:bottom w:val="none" w:sz="0" w:space="0" w:color="auto"/>
            <w:right w:val="none" w:sz="0" w:space="0" w:color="auto"/>
          </w:divBdr>
        </w:div>
        <w:div w:id="1052927883">
          <w:marLeft w:val="432"/>
          <w:marRight w:val="0"/>
          <w:marTop w:val="134"/>
          <w:marBottom w:val="0"/>
          <w:divBdr>
            <w:top w:val="none" w:sz="0" w:space="0" w:color="auto"/>
            <w:left w:val="none" w:sz="0" w:space="0" w:color="auto"/>
            <w:bottom w:val="none" w:sz="0" w:space="0" w:color="auto"/>
            <w:right w:val="none" w:sz="0" w:space="0" w:color="auto"/>
          </w:divBdr>
        </w:div>
        <w:div w:id="1310935560">
          <w:marLeft w:val="432"/>
          <w:marRight w:val="0"/>
          <w:marTop w:val="134"/>
          <w:marBottom w:val="0"/>
          <w:divBdr>
            <w:top w:val="none" w:sz="0" w:space="0" w:color="auto"/>
            <w:left w:val="none" w:sz="0" w:space="0" w:color="auto"/>
            <w:bottom w:val="none" w:sz="0" w:space="0" w:color="auto"/>
            <w:right w:val="none" w:sz="0" w:space="0" w:color="auto"/>
          </w:divBdr>
        </w:div>
        <w:div w:id="1769228398">
          <w:marLeft w:val="432"/>
          <w:marRight w:val="0"/>
          <w:marTop w:val="134"/>
          <w:marBottom w:val="0"/>
          <w:divBdr>
            <w:top w:val="none" w:sz="0" w:space="0" w:color="auto"/>
            <w:left w:val="none" w:sz="0" w:space="0" w:color="auto"/>
            <w:bottom w:val="none" w:sz="0" w:space="0" w:color="auto"/>
            <w:right w:val="none" w:sz="0" w:space="0" w:color="auto"/>
          </w:divBdr>
        </w:div>
        <w:div w:id="1897010168">
          <w:marLeft w:val="432"/>
          <w:marRight w:val="0"/>
          <w:marTop w:val="134"/>
          <w:marBottom w:val="0"/>
          <w:divBdr>
            <w:top w:val="none" w:sz="0" w:space="0" w:color="auto"/>
            <w:left w:val="none" w:sz="0" w:space="0" w:color="auto"/>
            <w:bottom w:val="none" w:sz="0" w:space="0" w:color="auto"/>
            <w:right w:val="none" w:sz="0" w:space="0" w:color="auto"/>
          </w:divBdr>
        </w:div>
      </w:divsChild>
    </w:div>
    <w:div w:id="1979873562">
      <w:bodyDiv w:val="1"/>
      <w:marLeft w:val="0"/>
      <w:marRight w:val="0"/>
      <w:marTop w:val="0"/>
      <w:marBottom w:val="0"/>
      <w:divBdr>
        <w:top w:val="none" w:sz="0" w:space="0" w:color="auto"/>
        <w:left w:val="none" w:sz="0" w:space="0" w:color="auto"/>
        <w:bottom w:val="none" w:sz="0" w:space="0" w:color="auto"/>
        <w:right w:val="none" w:sz="0" w:space="0" w:color="auto"/>
      </w:divBdr>
    </w:div>
    <w:div w:id="2143182793">
      <w:bodyDiv w:val="1"/>
      <w:marLeft w:val="0"/>
      <w:marRight w:val="0"/>
      <w:marTop w:val="0"/>
      <w:marBottom w:val="0"/>
      <w:divBdr>
        <w:top w:val="none" w:sz="0" w:space="0" w:color="auto"/>
        <w:left w:val="none" w:sz="0" w:space="0" w:color="auto"/>
        <w:bottom w:val="none" w:sz="0" w:space="0" w:color="auto"/>
        <w:right w:val="none" w:sz="0" w:space="0" w:color="auto"/>
      </w:divBdr>
      <w:divsChild>
        <w:div w:id="339702271">
          <w:marLeft w:val="432"/>
          <w:marRight w:val="0"/>
          <w:marTop w:val="134"/>
          <w:marBottom w:val="0"/>
          <w:divBdr>
            <w:top w:val="none" w:sz="0" w:space="0" w:color="auto"/>
            <w:left w:val="none" w:sz="0" w:space="0" w:color="auto"/>
            <w:bottom w:val="none" w:sz="0" w:space="0" w:color="auto"/>
            <w:right w:val="none" w:sz="0" w:space="0" w:color="auto"/>
          </w:divBdr>
        </w:div>
        <w:div w:id="653801459">
          <w:marLeft w:val="432"/>
          <w:marRight w:val="0"/>
          <w:marTop w:val="134"/>
          <w:marBottom w:val="0"/>
          <w:divBdr>
            <w:top w:val="none" w:sz="0" w:space="0" w:color="auto"/>
            <w:left w:val="none" w:sz="0" w:space="0" w:color="auto"/>
            <w:bottom w:val="none" w:sz="0" w:space="0" w:color="auto"/>
            <w:right w:val="none" w:sz="0" w:space="0" w:color="auto"/>
          </w:divBdr>
        </w:div>
        <w:div w:id="1263957753">
          <w:marLeft w:val="432"/>
          <w:marRight w:val="0"/>
          <w:marTop w:val="134"/>
          <w:marBottom w:val="0"/>
          <w:divBdr>
            <w:top w:val="none" w:sz="0" w:space="0" w:color="auto"/>
            <w:left w:val="none" w:sz="0" w:space="0" w:color="auto"/>
            <w:bottom w:val="none" w:sz="0" w:space="0" w:color="auto"/>
            <w:right w:val="none" w:sz="0" w:space="0" w:color="auto"/>
          </w:divBdr>
        </w:div>
        <w:div w:id="1349256711">
          <w:marLeft w:val="432"/>
          <w:marRight w:val="0"/>
          <w:marTop w:val="134"/>
          <w:marBottom w:val="0"/>
          <w:divBdr>
            <w:top w:val="none" w:sz="0" w:space="0" w:color="auto"/>
            <w:left w:val="none" w:sz="0" w:space="0" w:color="auto"/>
            <w:bottom w:val="none" w:sz="0" w:space="0" w:color="auto"/>
            <w:right w:val="none" w:sz="0" w:space="0" w:color="auto"/>
          </w:divBdr>
        </w:div>
        <w:div w:id="1562593366">
          <w:marLeft w:val="432"/>
          <w:marRight w:val="0"/>
          <w:marTop w:val="134"/>
          <w:marBottom w:val="0"/>
          <w:divBdr>
            <w:top w:val="none" w:sz="0" w:space="0" w:color="auto"/>
            <w:left w:val="none" w:sz="0" w:space="0" w:color="auto"/>
            <w:bottom w:val="none" w:sz="0" w:space="0" w:color="auto"/>
            <w:right w:val="none" w:sz="0" w:space="0" w:color="auto"/>
          </w:divBdr>
        </w:div>
        <w:div w:id="1703939477">
          <w:marLeft w:val="432"/>
          <w:marRight w:val="0"/>
          <w:marTop w:val="134"/>
          <w:marBottom w:val="0"/>
          <w:divBdr>
            <w:top w:val="none" w:sz="0" w:space="0" w:color="auto"/>
            <w:left w:val="none" w:sz="0" w:space="0" w:color="auto"/>
            <w:bottom w:val="none" w:sz="0" w:space="0" w:color="auto"/>
            <w:right w:val="none" w:sz="0" w:space="0" w:color="auto"/>
          </w:divBdr>
        </w:div>
        <w:div w:id="196800286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2A6F-EA29-41A7-BE5A-E55B21E7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Ejemplo de acta de reunión de trabajo</vt:lpstr>
    </vt:vector>
  </TitlesOfParts>
  <Company>Acodal Seccional Occidente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acta de reunión de trabajo</dc:title>
  <dc:subject/>
  <dc:creator>Mil ejemplos</dc:creator>
  <cp:keywords/>
  <cp:lastModifiedBy>Dell Core i3</cp:lastModifiedBy>
  <cp:revision>2</cp:revision>
  <cp:lastPrinted>2010-04-30T22:31:00Z</cp:lastPrinted>
  <dcterms:created xsi:type="dcterms:W3CDTF">2022-10-28T13:11:00Z</dcterms:created>
  <dcterms:modified xsi:type="dcterms:W3CDTF">2022-10-28T13:11:00Z</dcterms:modified>
</cp:coreProperties>
</file>