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0FB64" w14:textId="06AD6982" w:rsidR="573231D3" w:rsidRPr="00BD73E2" w:rsidRDefault="4DE2C7D1" w:rsidP="4DE2C7D1">
      <w:pPr>
        <w:pStyle w:val="Ttulo2"/>
        <w:jc w:val="center"/>
        <w:rPr>
          <w:rFonts w:ascii="Arial" w:eastAsia="Arial" w:hAnsi="Arial" w:cs="Arial"/>
          <w:b/>
          <w:bCs/>
          <w:color w:val="262626" w:themeColor="text1" w:themeTint="D9"/>
          <w:sz w:val="40"/>
          <w:szCs w:val="40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40"/>
          <w:szCs w:val="40"/>
        </w:rPr>
        <w:t>Contrato de préstamo</w:t>
      </w:r>
    </w:p>
    <w:p w14:paraId="474782D2" w14:textId="48D08168" w:rsidR="573231D3" w:rsidRPr="00BD73E2" w:rsidRDefault="573231D3" w:rsidP="4DE2C7D1">
      <w:pPr>
        <w:rPr>
          <w:rFonts w:ascii="Arial" w:eastAsia="Arial" w:hAnsi="Arial" w:cs="Arial"/>
          <w:color w:val="262626" w:themeColor="text1" w:themeTint="D9"/>
          <w:sz w:val="24"/>
          <w:szCs w:val="24"/>
        </w:rPr>
      </w:pPr>
    </w:p>
    <w:p w14:paraId="4BEA85FC" w14:textId="1BD64F0B" w:rsidR="573231D3" w:rsidRPr="00BD73E2" w:rsidRDefault="364CEF4E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Mediante el presente contrato de présta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mo celebrado en 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FIDEL VELAZQUEZ 1397, LA GUADALUPANA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, al 09 de noviembre de 2022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por u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na parte el C. ALEJANDRO ANTONIO GARCÍA ACOSTA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, a quien en lo sucesivo se le denominará prestatario o acreedor con documento Nacional de Iden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tidad número 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JAH930428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domiciliado e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n 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FIDEL VELAZQUEZ 1397, LA GUADALUPANA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y por otra 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parte el C. JULIO ALBERTO FLORES COLMENARES,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a quien en adelante se le denominará prestatario con documento Nacional de ident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idad número 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JAH871119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domiciliado en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</w:t>
      </w:r>
      <w:r w:rsidR="00BD73E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PABLO NERUDA 2640, PROVIDENCIA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ambas partes reconocen ser mayores de edad con la capacidad legal necesaria para formalizar dicho contrato.</w:t>
      </w:r>
    </w:p>
    <w:p w14:paraId="15503DD3" w14:textId="0AF24D14" w:rsidR="573231D3" w:rsidRPr="00BD73E2" w:rsidRDefault="573231D3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</w:p>
    <w:p w14:paraId="033E4517" w14:textId="3E5B7AB1" w:rsidR="573231D3" w:rsidRPr="00BD73E2" w:rsidRDefault="4DE2C7D1" w:rsidP="00BD73E2">
      <w:pPr>
        <w:jc w:val="both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DECLARACIONES</w:t>
      </w:r>
    </w:p>
    <w:p w14:paraId="307A720D" w14:textId="41445DC5" w:rsidR="573231D3" w:rsidRPr="00BD73E2" w:rsidRDefault="4DE2C7D1" w:rsidP="00BD73E2">
      <w:pPr>
        <w:jc w:val="both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Declara el prestamista:</w:t>
      </w:r>
    </w:p>
    <w:p w14:paraId="239DC12A" w14:textId="3AED2D8B" w:rsidR="573231D3" w:rsidRPr="00BD73E2" w:rsidRDefault="4DE2C7D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Ser una persona físi</w:t>
      </w:r>
      <w:r w:rsidR="00F9412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ca de nombre:</w:t>
      </w:r>
      <w:r w:rsidR="00D42E9B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JULIO ALBERTO FLORES COLMENARES</w:t>
      </w:r>
      <w:r w:rsidR="00F9412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,</w:t>
      </w:r>
      <w:r w:rsidR="00D42E9B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de nacionalidad MEXICANA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, </w:t>
      </w:r>
      <w:r w:rsidR="00D42E9B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nacida en GUADALAJARA</w:t>
      </w:r>
      <w:r w:rsidR="00F9412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,</w:t>
      </w:r>
      <w:r w:rsidR="00D42E9B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JALISCO</w:t>
      </w:r>
      <w:r w:rsidR="00F94122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, el 19 de noviembre de 1987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, con domicilio </w:t>
      </w:r>
      <w:r w:rsidR="00D42E9B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en PABLO NERUDA 2640, PROVIDENCIA,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presentando como documento legal de iden</w:t>
      </w:r>
      <w:r w:rsidR="00D42E9B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tidad número JAH871119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con capacidad legal.</w:t>
      </w:r>
    </w:p>
    <w:p w14:paraId="153CF615" w14:textId="4D951062" w:rsidR="573231D3" w:rsidRPr="00BD73E2" w:rsidRDefault="573231D3" w:rsidP="00BD73E2">
      <w:pPr>
        <w:jc w:val="both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</w:p>
    <w:p w14:paraId="762A9EBE" w14:textId="44868E5C" w:rsidR="573231D3" w:rsidRPr="00BD73E2" w:rsidRDefault="4DE2C7D1" w:rsidP="00BD73E2">
      <w:pPr>
        <w:jc w:val="both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Declara el prestatario:</w:t>
      </w:r>
    </w:p>
    <w:p w14:paraId="4567D524" w14:textId="78FD5AF9" w:rsidR="573231D3" w:rsidRPr="00BD73E2" w:rsidRDefault="4DE2C7D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Ser una persona física de nomb</w:t>
      </w:r>
      <w:r w:rsidR="00D42E9B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re ALEJANDRO ANTONIO GARCÍA ACOSTA de nacionalidad MEXICANA, nacida en GUADALAJARA, JALISCO, el 28 de abril </w:t>
      </w:r>
      <w:proofErr w:type="spellStart"/>
      <w:r w:rsidR="00D42E9B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de</w:t>
      </w:r>
      <w:proofErr w:type="spellEnd"/>
      <w:r w:rsidR="00D42E9B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1993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, con domicilio 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en FIDEL VELAZQUEZ 1397, LA GUADALUPANA,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presentando como documento legal de iden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tidad número JAH930428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con capacidad legal.</w:t>
      </w:r>
    </w:p>
    <w:p w14:paraId="3BE6E15B" w14:textId="5C152D54" w:rsidR="573231D3" w:rsidRPr="00BD73E2" w:rsidRDefault="573231D3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</w:p>
    <w:p w14:paraId="50104EBE" w14:textId="6E31D00F" w:rsidR="573231D3" w:rsidRPr="00BD73E2" w:rsidRDefault="4DE2C7D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Dicho lo anterior, ambas partes deciden celebrar el presente contrato de préstamo a tenor de las siguientes clausulas.</w:t>
      </w:r>
    </w:p>
    <w:p w14:paraId="1DAE00F6" w14:textId="5ECC3AFC" w:rsidR="573231D3" w:rsidRPr="00BD73E2" w:rsidRDefault="573231D3" w:rsidP="00BD73E2">
      <w:pPr>
        <w:jc w:val="both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</w:p>
    <w:p w14:paraId="514A8240" w14:textId="6B5C3C7C" w:rsidR="573231D3" w:rsidRPr="00BD73E2" w:rsidRDefault="4DE2C7D1" w:rsidP="00BD73E2">
      <w:pPr>
        <w:jc w:val="both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CLÁUSULAS</w:t>
      </w:r>
    </w:p>
    <w:p w14:paraId="79BC7551" w14:textId="7FC0E6CC" w:rsidR="573231D3" w:rsidRPr="00BD73E2" w:rsidRDefault="4DB391C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PRIMERA. -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El prestamista entrega al prestatario 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TRES MIL QUINIENTOS PESOS MEXICANOS ($3,500.00 MXN) mediante este contrato SIMPLE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con fecha 09 de noviembre </w:t>
      </w:r>
      <w:proofErr w:type="spellStart"/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de</w:t>
      </w:r>
      <w:proofErr w:type="spellEnd"/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2022, a las 10:30 AM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, cuyo costo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comercial es de TRESCIENTOS PESOS MEXICANOS ($300.00 MXN)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.</w:t>
      </w:r>
    </w:p>
    <w:p w14:paraId="444305C2" w14:textId="6B1076C3" w:rsidR="4DE2C7D1" w:rsidRPr="00BD73E2" w:rsidRDefault="4DE2C7D1" w:rsidP="00BD73E2">
      <w:pPr>
        <w:jc w:val="both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</w:p>
    <w:p w14:paraId="798CA4EF" w14:textId="2ADAAA82" w:rsidR="4DB391C1" w:rsidRPr="00BD73E2" w:rsidRDefault="4DB391C1" w:rsidP="00BD73E2">
      <w:pPr>
        <w:jc w:val="both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</w:p>
    <w:p w14:paraId="76FE5F82" w14:textId="2F5D4752" w:rsidR="4DB391C1" w:rsidRPr="00BD73E2" w:rsidRDefault="4DB391C1" w:rsidP="00BD73E2">
      <w:pPr>
        <w:jc w:val="both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</w:p>
    <w:p w14:paraId="6AFDAFD9" w14:textId="51D5C558" w:rsidR="4DB391C1" w:rsidRPr="00BD73E2" w:rsidRDefault="4DB391C1" w:rsidP="00BD73E2">
      <w:pPr>
        <w:jc w:val="both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</w:p>
    <w:p w14:paraId="7F36DC0D" w14:textId="1E7557D5" w:rsidR="4DB391C1" w:rsidRPr="00BD73E2" w:rsidRDefault="4DB391C1" w:rsidP="00BD73E2">
      <w:pPr>
        <w:jc w:val="both"/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</w:pPr>
    </w:p>
    <w:p w14:paraId="04CD0995" w14:textId="1342DB74" w:rsidR="4DB391C1" w:rsidRPr="00BD73E2" w:rsidRDefault="4DB391C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SEGUNDA. -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El prestatario manifiesta que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los tres mil quinientos pesos mexicanos ($3,500.00 MXN)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tiene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n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como final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idad de uso la compra de un bien inmueble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, por ende, solo el prestatario podrá hacer uso del mismo.</w:t>
      </w:r>
    </w:p>
    <w:p w14:paraId="489BE432" w14:textId="08ADAC51" w:rsidR="573231D3" w:rsidRPr="00BD73E2" w:rsidRDefault="4C4C5CF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TERCERA. -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La duración del contrato se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rá de 6 MESES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, a partir de la fecha en que se firma este contrato y será devuelto en el lugar donde se entrega al inicio. No obstante, el prestatario podrá volver a renovar el contrato con previo aviso generándose nuevas obligaciones.</w:t>
      </w:r>
    </w:p>
    <w:p w14:paraId="4C444E04" w14:textId="238D1CD8" w:rsidR="4DE2C7D1" w:rsidRPr="00BD73E2" w:rsidRDefault="4DB391C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CUARTA. -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Los gastos que se generen de la formalización del presente contrato, correrán a cargo del prestatario.</w:t>
      </w:r>
    </w:p>
    <w:p w14:paraId="34ADB957" w14:textId="5318ED24" w:rsidR="4DE2C7D1" w:rsidRPr="00BD73E2" w:rsidRDefault="4C4C5CF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 xml:space="preserve">QUINTA. - 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El prestatario manifiesta su conformidad con la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s condiciones en que se entregan los tres mil quinientos pesos mexicanos ($3,500.00 MXN)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comprometiéndose a conservar el mismo y a hacerse cargo de los gastos que este pudiera generar por cualquier motivo. </w:t>
      </w:r>
    </w:p>
    <w:p w14:paraId="73A134A7" w14:textId="35877537" w:rsidR="4C4C5CF1" w:rsidRPr="00BD73E2" w:rsidRDefault="4C4C5CF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SEXTA. -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 Vencimiento anticipado del préstamo. El prestatarito podrá devolver de forma anticipada el objeto dando por terminado el contrato.</w:t>
      </w:r>
    </w:p>
    <w:p w14:paraId="1AC6E835" w14:textId="037A4B0D" w:rsidR="4C4C5CF1" w:rsidRPr="00BD73E2" w:rsidRDefault="4C4C5CF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SEPTIMA. -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El presente contrato será efectivo a partir del momento en que sea firmado y terminará en la fecha establecida con anterioridad.</w:t>
      </w: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</w:p>
    <w:p w14:paraId="20F333D5" w14:textId="220157F1" w:rsidR="4C4C5CF1" w:rsidRPr="00BD73E2" w:rsidRDefault="4C4C5CF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 xml:space="preserve">OCTAVA. 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En caso de incumplimiento el prestamista podrá recurrir a las autoridades pertinentes</w:t>
      </w: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</w:p>
    <w:p w14:paraId="379EC881" w14:textId="45A85DB9" w:rsidR="4C4C5CF1" w:rsidRPr="00BD73E2" w:rsidRDefault="4C4C5CF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NOVENA. -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. Ambas partes aseguran que la celebración de este contrato está libre de dolo o de cualquier vicio que pudiera invalidar el contenido por lo que proceden a firmar e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n 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FIDEL VELAZQUEZ 1397, LA GUADALUPANA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a 09 de noviembre </w:t>
      </w:r>
      <w:proofErr w:type="spellStart"/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de</w:t>
      </w:r>
      <w:proofErr w:type="spellEnd"/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2022 a las 11:00 AM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.</w:t>
      </w:r>
    </w:p>
    <w:p w14:paraId="76CD36CA" w14:textId="0DCF0901" w:rsidR="4C4C5CF1" w:rsidRPr="00BD73E2" w:rsidRDefault="4C4C5CF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bookmarkStart w:id="0" w:name="_GoBack"/>
      <w:bookmarkEnd w:id="0"/>
    </w:p>
    <w:p w14:paraId="3BFDBF78" w14:textId="1A63A505" w:rsidR="4C4C5CF1" w:rsidRPr="00BD73E2" w:rsidRDefault="4C4C5CF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</w:p>
    <w:p w14:paraId="531F187B" w14:textId="332546BE" w:rsidR="4C4C5CF1" w:rsidRPr="00BD73E2" w:rsidRDefault="4C4C5CF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</w:p>
    <w:p w14:paraId="16A92C8F" w14:textId="54B64837" w:rsidR="4DE2C7D1" w:rsidRPr="00BD73E2" w:rsidRDefault="00BD73E2" w:rsidP="00BD73E2">
      <w:pPr>
        <w:jc w:val="center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JULIO FLORES</w:t>
      </w:r>
      <w:r w:rsidR="4DE2C7D1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              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                          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         </w:t>
      </w:r>
      <w:r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 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ALEJANDRO GARCÍA</w:t>
      </w:r>
    </w:p>
    <w:p w14:paraId="05CD0C83" w14:textId="45E73915" w:rsidR="4DE2C7D1" w:rsidRPr="00BD73E2" w:rsidRDefault="4DE2C7D1" w:rsidP="00BD73E2">
      <w:pPr>
        <w:jc w:val="center"/>
        <w:rPr>
          <w:rFonts w:ascii="Arial" w:eastAsia="Arial" w:hAnsi="Arial" w:cs="Arial"/>
          <w:color w:val="262626" w:themeColor="text1" w:themeTint="D9"/>
          <w:sz w:val="24"/>
          <w:szCs w:val="24"/>
        </w:rPr>
      </w:pPr>
    </w:p>
    <w:p w14:paraId="53A3D3E5" w14:textId="7102BD09" w:rsidR="4DE2C7D1" w:rsidRPr="00BD73E2" w:rsidRDefault="4DB391C1" w:rsidP="00BD73E2">
      <w:pPr>
        <w:jc w:val="center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Prestamista                                                      </w:t>
      </w:r>
      <w:r w:rsidR="00D424A7"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           </w:t>
      </w:r>
      <w:r w:rsidR="00BD73E2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   </w:t>
      </w:r>
      <w:r w:rsidRPr="00BD73E2">
        <w:rPr>
          <w:rFonts w:ascii="Arial" w:eastAsia="Arial" w:hAnsi="Arial" w:cs="Arial"/>
          <w:color w:val="262626" w:themeColor="text1" w:themeTint="D9"/>
          <w:sz w:val="24"/>
          <w:szCs w:val="24"/>
        </w:rPr>
        <w:t>Prestatario</w:t>
      </w:r>
    </w:p>
    <w:p w14:paraId="7D6A1D24" w14:textId="7C9C7364" w:rsidR="4DB391C1" w:rsidRPr="00BD73E2" w:rsidRDefault="4DB391C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</w:p>
    <w:p w14:paraId="46B964C1" w14:textId="008F8EE5" w:rsidR="4DB391C1" w:rsidRPr="00BD73E2" w:rsidRDefault="4DB391C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</w:p>
    <w:p w14:paraId="088A5472" w14:textId="741FA837" w:rsidR="4DB391C1" w:rsidRPr="00BD73E2" w:rsidRDefault="4DB391C1" w:rsidP="00BD73E2">
      <w:pPr>
        <w:jc w:val="both"/>
        <w:rPr>
          <w:rFonts w:ascii="Arial" w:eastAsia="Arial" w:hAnsi="Arial" w:cs="Arial"/>
          <w:color w:val="262626" w:themeColor="text1" w:themeTint="D9"/>
          <w:sz w:val="24"/>
          <w:szCs w:val="24"/>
        </w:rPr>
      </w:pPr>
    </w:p>
    <w:sectPr w:rsidR="4DB391C1" w:rsidRPr="00BD73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76ABD6"/>
    <w:rsid w:val="00BD73E2"/>
    <w:rsid w:val="00D424A7"/>
    <w:rsid w:val="00D42E9B"/>
    <w:rsid w:val="00F94122"/>
    <w:rsid w:val="2E5E6386"/>
    <w:rsid w:val="32743B8B"/>
    <w:rsid w:val="364CEF4E"/>
    <w:rsid w:val="3BFC24A4"/>
    <w:rsid w:val="4C4C5CF1"/>
    <w:rsid w:val="4DB391C1"/>
    <w:rsid w:val="4DE2C7D1"/>
    <w:rsid w:val="573231D3"/>
    <w:rsid w:val="5976A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6386"/>
  <w15:chartTrackingRefBased/>
  <w15:docId w15:val="{99D7EF0A-E209-47DE-99BA-04C5FDE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IL</dc:creator>
  <cp:keywords/>
  <dc:description/>
  <cp:lastModifiedBy>Maria Laura</cp:lastModifiedBy>
  <cp:revision>2</cp:revision>
  <dcterms:created xsi:type="dcterms:W3CDTF">2022-11-09T15:06:00Z</dcterms:created>
  <dcterms:modified xsi:type="dcterms:W3CDTF">2022-11-09T15:06:00Z</dcterms:modified>
</cp:coreProperties>
</file>