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BA" w:rsidRPr="00322502" w:rsidRDefault="00DD29BA" w:rsidP="00DD29BA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color w:val="262626" w:themeColor="text1" w:themeTint="D9"/>
          <w:kern w:val="36"/>
          <w:sz w:val="28"/>
          <w:szCs w:val="28"/>
          <w:lang w:eastAsia="es-VE"/>
        </w:rPr>
      </w:pPr>
      <w:r w:rsidRPr="00322502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8"/>
          <w:szCs w:val="28"/>
          <w:lang w:eastAsia="es-VE"/>
        </w:rPr>
        <w:t xml:space="preserve">CONTRATO DE </w:t>
      </w:r>
      <w:r w:rsidR="00387BEE" w:rsidRPr="00322502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8"/>
          <w:szCs w:val="28"/>
          <w:lang w:eastAsia="es-VE"/>
        </w:rPr>
        <w:t>PERMUTA</w:t>
      </w:r>
      <w:r w:rsidR="00E23D16" w:rsidRPr="00322502">
        <w:rPr>
          <w:rFonts w:ascii="Arial" w:eastAsia="Times New Roman" w:hAnsi="Arial" w:cs="Arial"/>
          <w:b/>
          <w:bCs/>
          <w:color w:val="262626" w:themeColor="text1" w:themeTint="D9"/>
          <w:kern w:val="36"/>
          <w:sz w:val="28"/>
          <w:szCs w:val="28"/>
          <w:lang w:eastAsia="es-VE"/>
        </w:rPr>
        <w:t xml:space="preserve"> </w:t>
      </w:r>
    </w:p>
    <w:p w:rsidR="00DD29BA" w:rsidRPr="00322502" w:rsidRDefault="00DD29BA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Contrato de </w:t>
      </w:r>
      <w:r w:rsidR="00387BEE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Permuta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que celebran, por una parte JOSÉ MANUEL OROZCO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</w:t>
      </w:r>
      <w:r w:rsidR="00DC232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mayor de edad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 domiciliado en Flores Pineda 3536, Culiacán, Sinaloa</w:t>
      </w:r>
      <w:r w:rsidR="00DC232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, 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con </w:t>
      </w:r>
      <w:r w:rsidR="00EC45DB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CURP</w:t>
      </w:r>
      <w:r w:rsidR="00C60401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N23786523A</w:t>
      </w:r>
      <w:r w:rsidR="00EC45DB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, actuando en su nombre y </w:t>
      </w:r>
      <w:r w:rsidR="00C102E9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representación</w:t>
      </w:r>
      <w:r w:rsidR="008A6B3F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, por una parte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 y por </w:t>
      </w:r>
      <w:r w:rsidR="00387BEE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la 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otra parte ANDRÉS EDUARDO MENDOZA</w:t>
      </w:r>
      <w:r w:rsidR="000E4CA3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</w:t>
      </w:r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mayor de edad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 domiciliado en Río Verde 4567, Culiacán</w:t>
      </w:r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Sinaloa,</w:t>
      </w:r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</w:t>
      </w:r>
      <w:proofErr w:type="gramStart"/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con </w:t>
      </w:r>
      <w:r w:rsidR="00C102E9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CURP</w:t>
      </w:r>
      <w:proofErr w:type="gramEnd"/>
      <w:r w:rsidR="00C60401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 xml:space="preserve"> N524373534A</w:t>
      </w:r>
      <w:r w:rsidR="00C102E9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, actuando en su nombre y representación</w:t>
      </w:r>
      <w:r w:rsidR="000E4CA3" w:rsidRPr="00322502">
        <w:rPr>
          <w:rFonts w:ascii="Arial" w:hAnsi="Arial" w:cs="Arial"/>
          <w:color w:val="262626" w:themeColor="text1" w:themeTint="D9"/>
          <w:sz w:val="24"/>
          <w:szCs w:val="24"/>
          <w:shd w:val="clear" w:color="auto" w:fill="FFFFFF"/>
        </w:rPr>
        <w:t>, ambas partes</w:t>
      </w:r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en</w:t>
      </w:r>
      <w:r w:rsidR="000E4CA3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lo sucesivo se </w:t>
      </w:r>
      <w:r w:rsidR="00C102E9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denominara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“</w:t>
      </w:r>
      <w:r w:rsidR="000E4CA3"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LOS PERMUTANTES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“, conforme a las siguientes declaraciones y cláusulas:</w:t>
      </w:r>
    </w:p>
    <w:p w:rsidR="00DD29BA" w:rsidRPr="00322502" w:rsidRDefault="00DD29BA" w:rsidP="00DD29BA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D E C L A R A C I O N E S</w:t>
      </w:r>
      <w:bookmarkStart w:id="0" w:name="_GoBack"/>
      <w:bookmarkEnd w:id="0"/>
    </w:p>
    <w:p w:rsidR="00DD29BA" w:rsidRPr="00322502" w:rsidRDefault="00DD29BA" w:rsidP="001130D6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VE"/>
        </w:rPr>
        <w:t xml:space="preserve"> I. </w:t>
      </w:r>
      <w:r w:rsidR="00C60401" w:rsidRPr="00322502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VE"/>
        </w:rPr>
        <w:t xml:space="preserve"> El Sr. JOSÉ MANUEL OROZCO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declara:</w:t>
      </w:r>
    </w:p>
    <w:p w:rsidR="00DD29BA" w:rsidRPr="00322502" w:rsidRDefault="00C6132C" w:rsidP="00DD2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Ser propietario, tener posesión y poder de disposición sobre el bien mueble que se describe a continuación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 un vehí</w:t>
      </w:r>
      <w:r w:rsidR="00727A65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culo</w:t>
      </w:r>
      <w:r w:rsidR="00C6040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marca </w:t>
      </w:r>
      <w:r w:rsidR="00F5669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Toyota modelo </w:t>
      </w:r>
      <w:proofErr w:type="spellStart"/>
      <w:r w:rsidR="00F5669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Corolla</w:t>
      </w:r>
      <w:proofErr w:type="spellEnd"/>
      <w:r w:rsidR="00F5669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del año 2018, comprado en fecha 22/05/2019</w:t>
      </w:r>
      <w:r w:rsidR="00727A65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y le per</w:t>
      </w:r>
      <w:r w:rsidR="00F5669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tenece según factura F-6528363 </w:t>
      </w:r>
      <w:r w:rsidR="00727A65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el </w:t>
      </w:r>
      <w:r w:rsidR="00F56697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cual fue valorado por la cantidad de $25,200.00 MXN </w:t>
      </w:r>
      <w:r w:rsidR="00C23913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(Veinticinco mil doscientos pesos mexicanos).</w:t>
      </w:r>
    </w:p>
    <w:p w:rsidR="009B4A7F" w:rsidRPr="00322502" w:rsidRDefault="001C7804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Que el bien descrito está libre de todo </w:t>
      </w:r>
      <w:r w:rsidR="00C23913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agravamiento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</w:t>
      </w:r>
      <w:r w:rsidR="002D0F7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por lo que no existe impedimento legal para transferir la titularidad del mismo</w:t>
      </w:r>
      <w:r w:rsidR="00435F86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que pudieran afectar los derechos </w:t>
      </w:r>
      <w:r w:rsidR="00A2600F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del PERMUTANTE que recibe</w:t>
      </w:r>
      <w:r w:rsidR="008D589E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;</w:t>
      </w:r>
    </w:p>
    <w:p w:rsidR="009B4A7F" w:rsidRPr="00322502" w:rsidRDefault="009B4A7F" w:rsidP="009B4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Tener las facultades suficientes para obligarse en las clausulas descritas en </w:t>
      </w:r>
      <w:r w:rsidR="008D589E" w:rsidRPr="00322502">
        <w:rPr>
          <w:rFonts w:ascii="Arial" w:hAnsi="Arial" w:cs="Arial"/>
          <w:color w:val="262626" w:themeColor="text1" w:themeTint="D9"/>
          <w:sz w:val="24"/>
          <w:szCs w:val="24"/>
        </w:rPr>
        <w:t>este contrato;</w:t>
      </w:r>
    </w:p>
    <w:p w:rsidR="009B4A7F" w:rsidRPr="00322502" w:rsidRDefault="009B4A7F" w:rsidP="008A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>Acepta la permuta que se le hace en los términos indicados anteriormente, por lo que con su consentimiento se formaliza este contrato de acu</w:t>
      </w:r>
      <w:r w:rsidR="008A6B3F" w:rsidRPr="00322502">
        <w:rPr>
          <w:rFonts w:ascii="Arial" w:hAnsi="Arial" w:cs="Arial"/>
          <w:color w:val="262626" w:themeColor="text1" w:themeTint="D9"/>
          <w:sz w:val="24"/>
          <w:szCs w:val="24"/>
        </w:rPr>
        <w:t>erdo a lo establecido en las clá</w:t>
      </w: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>usulas siguientes:</w:t>
      </w:r>
    </w:p>
    <w:p w:rsidR="00DD29BA" w:rsidRPr="00322502" w:rsidRDefault="008A6B3F" w:rsidP="00DD29BA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es-VE"/>
        </w:rPr>
        <w:t>II. El Sr. ANDRÉS EDUARDO MENDOZA</w:t>
      </w:r>
      <w:r w:rsidR="00DD29BA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declara:</w:t>
      </w:r>
    </w:p>
    <w:p w:rsidR="00A64E95" w:rsidRPr="00322502" w:rsidRDefault="00A64E95" w:rsidP="00A6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Ser propietario, tener posesión y poder de disposición sobre el bien mueble que se describe a continuación, un </w:t>
      </w:r>
      <w:r w:rsidR="00FE6EB3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vehículo</w:t>
      </w:r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marca Nissan modelo versa del año 2018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, </w:t>
      </w:r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comprado en fecha 30/07/2020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y le pe</w:t>
      </w:r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rtenece según factura F-675432 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el </w:t>
      </w:r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lastRenderedPageBreak/>
        <w:t>cual fue valorado por la cantidad de $25,200.00 MXN (veinticinco mil doscientos pesos mexicanos).</w:t>
      </w:r>
    </w:p>
    <w:p w:rsidR="008D589E" w:rsidRPr="00322502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Que el bien desc</w:t>
      </w:r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rito está libre de todo </w:t>
      </w:r>
      <w:proofErr w:type="gramStart"/>
      <w:r w:rsidR="00BF5631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agravamiento</w:t>
      </w: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,  por</w:t>
      </w:r>
      <w:proofErr w:type="gramEnd"/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lo que no existe impedimento legal para transferir la titularidad del mismo que pudieran afectar los derechos del PERMUTANTE que recibe;</w:t>
      </w:r>
    </w:p>
    <w:p w:rsidR="008D589E" w:rsidRPr="00322502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>Tener las facultades suficientes para obligarse en las clausulas descritas en este contrato;</w:t>
      </w:r>
    </w:p>
    <w:p w:rsidR="008D589E" w:rsidRPr="00322502" w:rsidRDefault="008D589E" w:rsidP="008D5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>Acepta la permuta que se le hace en los términos indicados anteriormente, por lo que con su consentimiento se formaliza este contrato de acuerdo a lo establecido en las clausulas siguientes:</w:t>
      </w:r>
    </w:p>
    <w:p w:rsidR="00DD29BA" w:rsidRPr="00322502" w:rsidRDefault="00322502" w:rsidP="00322502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CLÁ</w:t>
      </w:r>
      <w:r w:rsidR="00DD29BA"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USULAS</w:t>
      </w:r>
    </w:p>
    <w:p w:rsidR="004D7297" w:rsidRPr="00322502" w:rsidRDefault="002645BA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62626" w:themeColor="text1" w:themeTint="D9"/>
        </w:rPr>
      </w:pPr>
      <w:r w:rsidRPr="00322502">
        <w:rPr>
          <w:rFonts w:ascii="Arial" w:hAnsi="Arial" w:cs="Arial"/>
          <w:b/>
          <w:color w:val="262626" w:themeColor="text1" w:themeTint="D9"/>
        </w:rPr>
        <w:t>PRIMERA:</w:t>
      </w:r>
      <w:r w:rsidRPr="00322502">
        <w:rPr>
          <w:rFonts w:ascii="Arial" w:hAnsi="Arial" w:cs="Arial"/>
          <w:color w:val="262626" w:themeColor="text1" w:themeTint="D9"/>
        </w:rPr>
        <w:t xml:space="preserve"> Los </w:t>
      </w:r>
      <w:r w:rsidR="00BF5631" w:rsidRPr="00322502">
        <w:rPr>
          <w:rFonts w:ascii="Arial" w:hAnsi="Arial" w:cs="Arial"/>
          <w:color w:val="262626" w:themeColor="text1" w:themeTint="D9"/>
        </w:rPr>
        <w:t>señores JOSÉ MANUEL OROZCO</w:t>
      </w:r>
      <w:r w:rsidR="00BF5631" w:rsidRPr="00322502">
        <w:rPr>
          <w:rStyle w:val="nfasis"/>
          <w:rFonts w:ascii="Arial" w:hAnsi="Arial" w:cs="Arial"/>
          <w:color w:val="262626" w:themeColor="text1" w:themeTint="D9"/>
        </w:rPr>
        <w:t xml:space="preserve"> y </w:t>
      </w:r>
      <w:r w:rsidR="00BF5631" w:rsidRPr="00322502">
        <w:rPr>
          <w:rStyle w:val="nfasis"/>
          <w:rFonts w:ascii="Arial" w:hAnsi="Arial" w:cs="Arial"/>
          <w:i w:val="0"/>
          <w:color w:val="262626" w:themeColor="text1" w:themeTint="D9"/>
        </w:rPr>
        <w:t>ANDRÉS EDUARDO MENDOZA</w:t>
      </w:r>
      <w:r w:rsidRPr="00322502">
        <w:rPr>
          <w:rStyle w:val="nfasis"/>
          <w:rFonts w:ascii="Arial" w:hAnsi="Arial" w:cs="Arial"/>
          <w:i w:val="0"/>
          <w:color w:val="262626" w:themeColor="text1" w:themeTint="D9"/>
        </w:rPr>
        <w:t>, </w:t>
      </w:r>
      <w:r w:rsidR="000D44F2" w:rsidRPr="00322502">
        <w:rPr>
          <w:rStyle w:val="nfasis"/>
          <w:rFonts w:ascii="Arial" w:hAnsi="Arial" w:cs="Arial"/>
          <w:i w:val="0"/>
          <w:color w:val="262626" w:themeColor="text1" w:themeTint="D9"/>
        </w:rPr>
        <w:t xml:space="preserve">por medio del presente contrato </w:t>
      </w:r>
      <w:r w:rsidRPr="00322502">
        <w:rPr>
          <w:rFonts w:ascii="Arial" w:hAnsi="Arial" w:cs="Arial"/>
          <w:b/>
          <w:i/>
          <w:color w:val="262626" w:themeColor="text1" w:themeTint="D9"/>
        </w:rPr>
        <w:t>permuta</w:t>
      </w:r>
      <w:r w:rsidRPr="00322502">
        <w:rPr>
          <w:rFonts w:ascii="Arial" w:hAnsi="Arial" w:cs="Arial"/>
          <w:b/>
          <w:color w:val="262626" w:themeColor="text1" w:themeTint="D9"/>
        </w:rPr>
        <w:t xml:space="preserve">n </w:t>
      </w:r>
      <w:r w:rsidRPr="00322502">
        <w:rPr>
          <w:rFonts w:ascii="Arial" w:hAnsi="Arial" w:cs="Arial"/>
          <w:color w:val="262626" w:themeColor="text1" w:themeTint="D9"/>
        </w:rPr>
        <w:t>entre si los bienes antes descritos que son de sus respectivas propiedades y por lo tanto se enajenan recíprocamente los mismos</w:t>
      </w:r>
      <w:r w:rsidR="004D7297" w:rsidRPr="00322502">
        <w:rPr>
          <w:rFonts w:ascii="Arial" w:hAnsi="Arial" w:cs="Arial"/>
          <w:color w:val="262626" w:themeColor="text1" w:themeTint="D9"/>
        </w:rPr>
        <w:t>.</w:t>
      </w:r>
    </w:p>
    <w:p w:rsidR="00430B5D" w:rsidRPr="00322502" w:rsidRDefault="004D7297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62626" w:themeColor="text1" w:themeTint="D9"/>
        </w:rPr>
      </w:pPr>
      <w:r w:rsidRPr="00322502">
        <w:rPr>
          <w:rFonts w:ascii="Arial" w:hAnsi="Arial" w:cs="Arial"/>
          <w:b/>
          <w:color w:val="262626" w:themeColor="text1" w:themeTint="D9"/>
        </w:rPr>
        <w:t>SEGUNDA:</w:t>
      </w:r>
      <w:r w:rsidRPr="00322502">
        <w:rPr>
          <w:rFonts w:ascii="Arial" w:hAnsi="Arial" w:cs="Arial"/>
          <w:color w:val="262626" w:themeColor="text1" w:themeTint="D9"/>
        </w:rPr>
        <w:t xml:space="preserve"> Con esta permuta e</w:t>
      </w:r>
      <w:r w:rsidR="00BF5631" w:rsidRPr="00322502">
        <w:rPr>
          <w:rFonts w:ascii="Arial" w:hAnsi="Arial" w:cs="Arial"/>
          <w:color w:val="262626" w:themeColor="text1" w:themeTint="D9"/>
        </w:rPr>
        <w:t xml:space="preserve">l señor JOSÉ MANUEL OROZCO </w:t>
      </w:r>
      <w:r w:rsidRPr="00322502">
        <w:rPr>
          <w:rFonts w:ascii="Arial" w:hAnsi="Arial" w:cs="Arial"/>
          <w:color w:val="262626" w:themeColor="text1" w:themeTint="D9"/>
        </w:rPr>
        <w:t xml:space="preserve">se convierte </w:t>
      </w:r>
      <w:r w:rsidR="002645BA" w:rsidRPr="00322502">
        <w:rPr>
          <w:rFonts w:ascii="Arial" w:hAnsi="Arial" w:cs="Arial"/>
          <w:color w:val="262626" w:themeColor="text1" w:themeTint="D9"/>
        </w:rPr>
        <w:t>pleno propietario del</w:t>
      </w:r>
      <w:r w:rsidRPr="00322502">
        <w:rPr>
          <w:rFonts w:ascii="Arial" w:hAnsi="Arial" w:cs="Arial"/>
          <w:color w:val="262626" w:themeColor="text1" w:themeTint="D9"/>
        </w:rPr>
        <w:t xml:space="preserve"> </w:t>
      </w:r>
      <w:r w:rsidR="00BF5631" w:rsidRPr="00322502">
        <w:rPr>
          <w:rFonts w:ascii="Arial" w:hAnsi="Arial" w:cs="Arial"/>
          <w:color w:val="262626" w:themeColor="text1" w:themeTint="D9"/>
        </w:rPr>
        <w:t xml:space="preserve">mueble NISSAN VERSA 2018 y el </w:t>
      </w:r>
      <w:proofErr w:type="gramStart"/>
      <w:r w:rsidR="00BF5631" w:rsidRPr="00322502">
        <w:rPr>
          <w:rFonts w:ascii="Arial" w:hAnsi="Arial" w:cs="Arial"/>
          <w:color w:val="262626" w:themeColor="text1" w:themeTint="D9"/>
        </w:rPr>
        <w:t>señor  ANDRÉS</w:t>
      </w:r>
      <w:proofErr w:type="gramEnd"/>
      <w:r w:rsidR="00BF5631" w:rsidRPr="00322502">
        <w:rPr>
          <w:rFonts w:ascii="Arial" w:hAnsi="Arial" w:cs="Arial"/>
          <w:color w:val="262626" w:themeColor="text1" w:themeTint="D9"/>
        </w:rPr>
        <w:t xml:space="preserve"> EDUARDO MENDOZA </w:t>
      </w:r>
      <w:r w:rsidR="00430B5D" w:rsidRPr="00322502">
        <w:rPr>
          <w:rFonts w:ascii="Arial" w:hAnsi="Arial" w:cs="Arial"/>
          <w:color w:val="262626" w:themeColor="text1" w:themeTint="D9"/>
        </w:rPr>
        <w:t>como pleno pro</w:t>
      </w:r>
      <w:r w:rsidR="00BF5631" w:rsidRPr="00322502">
        <w:rPr>
          <w:rFonts w:ascii="Arial" w:hAnsi="Arial" w:cs="Arial"/>
          <w:color w:val="262626" w:themeColor="text1" w:themeTint="D9"/>
        </w:rPr>
        <w:t>pietario del mueble TOYOTA COROLLA 2018</w:t>
      </w:r>
      <w:r w:rsidR="00430B5D" w:rsidRPr="00322502">
        <w:rPr>
          <w:rFonts w:ascii="Arial" w:hAnsi="Arial" w:cs="Arial"/>
          <w:color w:val="262626" w:themeColor="text1" w:themeTint="D9"/>
        </w:rPr>
        <w:t>.</w:t>
      </w:r>
    </w:p>
    <w:p w:rsidR="00DD0001" w:rsidRPr="00322502" w:rsidRDefault="00430B5D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62626" w:themeColor="text1" w:themeTint="D9"/>
        </w:rPr>
      </w:pPr>
      <w:r w:rsidRPr="00322502">
        <w:rPr>
          <w:rFonts w:ascii="Arial" w:hAnsi="Arial" w:cs="Arial"/>
          <w:b/>
          <w:color w:val="262626" w:themeColor="text1" w:themeTint="D9"/>
        </w:rPr>
        <w:t>TERCERA: LOS PERMUTANTES</w:t>
      </w:r>
      <w:r w:rsidR="002645BA" w:rsidRPr="00322502">
        <w:rPr>
          <w:rFonts w:ascii="Arial" w:hAnsi="Arial" w:cs="Arial"/>
          <w:color w:val="262626" w:themeColor="text1" w:themeTint="D9"/>
        </w:rPr>
        <w:t xml:space="preserve"> se transmiten recíprocamente la propiedad plena y </w:t>
      </w:r>
      <w:proofErr w:type="gramStart"/>
      <w:r w:rsidR="002645BA" w:rsidRPr="00322502">
        <w:rPr>
          <w:rFonts w:ascii="Arial" w:hAnsi="Arial" w:cs="Arial"/>
          <w:color w:val="262626" w:themeColor="text1" w:themeTint="D9"/>
        </w:rPr>
        <w:t xml:space="preserve">posesión </w:t>
      </w:r>
      <w:r w:rsidR="000B1F0B" w:rsidRPr="00322502">
        <w:rPr>
          <w:rFonts w:ascii="Arial" w:hAnsi="Arial" w:cs="Arial"/>
          <w:color w:val="262626" w:themeColor="text1" w:themeTint="D9"/>
        </w:rPr>
        <w:t xml:space="preserve"> civil</w:t>
      </w:r>
      <w:proofErr w:type="gramEnd"/>
      <w:r w:rsidR="000B1F0B" w:rsidRPr="00322502">
        <w:rPr>
          <w:rFonts w:ascii="Arial" w:hAnsi="Arial" w:cs="Arial"/>
          <w:color w:val="262626" w:themeColor="text1" w:themeTint="D9"/>
        </w:rPr>
        <w:t xml:space="preserve">, de los citados </w:t>
      </w:r>
      <w:r w:rsidR="002645BA" w:rsidRPr="00322502">
        <w:rPr>
          <w:rFonts w:ascii="Arial" w:hAnsi="Arial" w:cs="Arial"/>
          <w:color w:val="262626" w:themeColor="text1" w:themeTint="D9"/>
        </w:rPr>
        <w:t xml:space="preserve">muebles, con todo cuanto de hecho o por derecho les corresponda, </w:t>
      </w:r>
    </w:p>
    <w:p w:rsidR="00DD0001" w:rsidRPr="00322502" w:rsidRDefault="006C0422" w:rsidP="00DD0001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62626" w:themeColor="text1" w:themeTint="D9"/>
        </w:rPr>
      </w:pPr>
      <w:r w:rsidRPr="00322502">
        <w:rPr>
          <w:rStyle w:val="Textoennegrita"/>
          <w:rFonts w:ascii="Arial" w:hAnsi="Arial" w:cs="Arial"/>
          <w:color w:val="262626" w:themeColor="text1" w:themeTint="D9"/>
        </w:rPr>
        <w:t>CUARTA</w:t>
      </w:r>
      <w:r w:rsidR="002645BA" w:rsidRPr="00322502">
        <w:rPr>
          <w:rStyle w:val="Textoennegrita"/>
          <w:rFonts w:ascii="Arial" w:hAnsi="Arial" w:cs="Arial"/>
          <w:color w:val="262626" w:themeColor="text1" w:themeTint="D9"/>
        </w:rPr>
        <w:t>: </w:t>
      </w:r>
      <w:r w:rsidRPr="00322502">
        <w:rPr>
          <w:rFonts w:ascii="Arial" w:hAnsi="Arial" w:cs="Arial"/>
          <w:color w:val="262626" w:themeColor="text1" w:themeTint="D9"/>
        </w:rPr>
        <w:t>L</w:t>
      </w:r>
      <w:r w:rsidR="002645BA" w:rsidRPr="00322502">
        <w:rPr>
          <w:rFonts w:ascii="Arial" w:hAnsi="Arial" w:cs="Arial"/>
          <w:color w:val="262626" w:themeColor="text1" w:themeTint="D9"/>
        </w:rPr>
        <w:t>as partes contratantes, convienen en que el valor de los bienes objeto de esta permuta</w:t>
      </w:r>
      <w:r w:rsidR="00BF5631" w:rsidRPr="00322502">
        <w:rPr>
          <w:rFonts w:ascii="Arial" w:hAnsi="Arial" w:cs="Arial"/>
          <w:color w:val="262626" w:themeColor="text1" w:themeTint="D9"/>
        </w:rPr>
        <w:t>, es la cantidad de $25,200.00</w:t>
      </w:r>
      <w:r w:rsidR="00322502" w:rsidRPr="00322502">
        <w:rPr>
          <w:rFonts w:ascii="Arial" w:hAnsi="Arial" w:cs="Arial"/>
          <w:color w:val="262626" w:themeColor="text1" w:themeTint="D9"/>
        </w:rPr>
        <w:t xml:space="preserve"> MXN (veinticinco mil doscientos pesos mexicanos)</w:t>
      </w:r>
      <w:r w:rsidR="002645BA" w:rsidRPr="00322502">
        <w:rPr>
          <w:rFonts w:ascii="Arial" w:hAnsi="Arial" w:cs="Arial"/>
          <w:color w:val="262626" w:themeColor="text1" w:themeTint="D9"/>
        </w:rPr>
        <w:t xml:space="preserve"> para cada uno de los inmuebles. </w:t>
      </w:r>
      <w:r w:rsidR="002C521D" w:rsidRPr="00322502">
        <w:rPr>
          <w:rFonts w:ascii="Arial" w:hAnsi="Arial" w:cs="Arial"/>
          <w:color w:val="262626" w:themeColor="text1" w:themeTint="D9"/>
        </w:rPr>
        <w:t>Por</w:t>
      </w:r>
      <w:r w:rsidR="002645BA" w:rsidRPr="00322502">
        <w:rPr>
          <w:rFonts w:ascii="Arial" w:hAnsi="Arial" w:cs="Arial"/>
          <w:color w:val="262626" w:themeColor="text1" w:themeTint="D9"/>
        </w:rPr>
        <w:t xml:space="preserve"> lo que no existe saldo o diferencia a favor </w:t>
      </w:r>
      <w:r w:rsidR="006A7AAB" w:rsidRPr="00322502">
        <w:rPr>
          <w:rFonts w:ascii="Arial" w:hAnsi="Arial" w:cs="Arial"/>
          <w:color w:val="262626" w:themeColor="text1" w:themeTint="D9"/>
        </w:rPr>
        <w:t>d</w:t>
      </w:r>
      <w:r w:rsidR="002645BA" w:rsidRPr="00322502">
        <w:rPr>
          <w:rFonts w:ascii="Arial" w:hAnsi="Arial" w:cs="Arial"/>
          <w:color w:val="262626" w:themeColor="text1" w:themeTint="D9"/>
        </w:rPr>
        <w:t>e ninguno de los permutantes.</w:t>
      </w:r>
    </w:p>
    <w:p w:rsidR="00DD0001" w:rsidRPr="00322502" w:rsidRDefault="00DD0001" w:rsidP="00DD0001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</w:pPr>
    </w:p>
    <w:p w:rsidR="00F148DF" w:rsidRPr="00322502" w:rsidRDefault="002C521D" w:rsidP="008C632A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lastRenderedPageBreak/>
        <w:t>QUINTA</w:t>
      </w:r>
      <w:r w:rsidR="00F148DF"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:</w:t>
      </w:r>
      <w:r w:rsidR="00B2696E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La</w:t>
      </w:r>
      <w:r w:rsidR="00F148DF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validez de esta </w:t>
      </w:r>
      <w:r w:rsidR="008C632A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PERMUTA</w:t>
      </w:r>
      <w:r w:rsidR="00F148DF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comenzara a surtir efectos a partir de</w:t>
      </w:r>
      <w:r w:rsidR="00615BAB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la firma del presente contrato frente a la autoridad </w:t>
      </w:r>
      <w:r w:rsidR="00524DC6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>pública</w:t>
      </w:r>
      <w:r w:rsidR="00615BAB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competente.</w:t>
      </w:r>
    </w:p>
    <w:p w:rsidR="00C16E14" w:rsidRPr="00322502" w:rsidRDefault="008C632A" w:rsidP="008C632A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SEXT</w:t>
      </w:r>
      <w:r w:rsidR="00C16E14" w:rsidRPr="00322502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s-VE"/>
        </w:rPr>
        <w:t>A:</w:t>
      </w:r>
      <w:r w:rsidR="00C16E14"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</w:t>
      </w:r>
      <w:r w:rsidR="00C16E14"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Se aplican a este contrato las leyes correspondientes </w:t>
      </w:r>
      <w:r w:rsidR="00034D32"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a su objeto y en caso de </w:t>
      </w:r>
      <w:proofErr w:type="gramStart"/>
      <w:r w:rsidR="00034D32"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controversia </w:t>
      </w:r>
      <w:r w:rsidR="00C16E14"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 serán</w:t>
      </w:r>
      <w:proofErr w:type="gramEnd"/>
      <w:r w:rsidR="00C16E14" w:rsidRPr="00322502">
        <w:rPr>
          <w:rFonts w:ascii="Arial" w:hAnsi="Arial" w:cs="Arial"/>
          <w:color w:val="262626" w:themeColor="text1" w:themeTint="D9"/>
          <w:sz w:val="24"/>
          <w:szCs w:val="24"/>
        </w:rPr>
        <w:t xml:space="preserve"> competentes los tribunales de </w:t>
      </w:r>
      <w:r w:rsidR="00322502" w:rsidRPr="00322502">
        <w:rPr>
          <w:rFonts w:ascii="Arial" w:hAnsi="Arial" w:cs="Arial"/>
          <w:color w:val="262626" w:themeColor="text1" w:themeTint="D9"/>
          <w:sz w:val="24"/>
          <w:szCs w:val="24"/>
        </w:rPr>
        <w:t>la ciudad de CULIACÁN del estado de SINALOA</w:t>
      </w:r>
      <w:r w:rsidR="00C16E14" w:rsidRPr="00322502">
        <w:rPr>
          <w:rFonts w:ascii="Arial" w:hAnsi="Arial" w:cs="Arial"/>
          <w:color w:val="262626" w:themeColor="text1" w:themeTint="D9"/>
          <w:sz w:val="24"/>
          <w:szCs w:val="24"/>
        </w:rPr>
        <w:t>, renunciando al fuero que por razones de su estado de residencia pudiera otorgarles.</w:t>
      </w:r>
    </w:p>
    <w:p w:rsidR="00C16E14" w:rsidRPr="00322502" w:rsidRDefault="00C16E14" w:rsidP="008C632A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322502">
        <w:rPr>
          <w:rFonts w:ascii="Arial" w:hAnsi="Arial" w:cs="Arial"/>
          <w:color w:val="262626" w:themeColor="text1" w:themeTint="D9"/>
          <w:sz w:val="24"/>
          <w:szCs w:val="24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215D86" w:rsidRPr="00322502" w:rsidRDefault="00215D86" w:rsidP="00215D86">
      <w:pPr>
        <w:ind w:left="4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D34EFF" w:rsidRPr="00322502" w:rsidRDefault="00D34EFF" w:rsidP="00215D86">
      <w:pPr>
        <w:ind w:left="4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D34EFF" w:rsidRPr="00322502" w:rsidRDefault="00D34EFF" w:rsidP="00215D86">
      <w:pPr>
        <w:ind w:left="426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6E14" w:rsidRPr="00322502" w:rsidRDefault="00D34EFF" w:rsidP="00215D86">
      <w:pPr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22502">
        <w:rPr>
          <w:rFonts w:ascii="Arial" w:hAnsi="Arial" w:cs="Arial"/>
          <w:b/>
          <w:color w:val="262626" w:themeColor="text1" w:themeTint="D9"/>
          <w:sz w:val="24"/>
          <w:szCs w:val="24"/>
        </w:rPr>
        <w:t>LOS PERMUTANTES</w:t>
      </w:r>
    </w:p>
    <w:p w:rsidR="00D34EFF" w:rsidRPr="00322502" w:rsidRDefault="00D34EFF" w:rsidP="00215D86">
      <w:pPr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322502" w:rsidRPr="00322502" w:rsidRDefault="00322502" w:rsidP="00DE572F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DE572F" w:rsidRPr="00322502" w:rsidRDefault="00322502" w:rsidP="00DE572F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2250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Sr. JOSÉ MANUEL OROZCO                          </w:t>
      </w:r>
      <w:r w:rsidR="00DE572F" w:rsidRPr="0032250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</w:t>
      </w:r>
      <w:r w:rsidRPr="00322502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Sr. ANDRÉS EDUARDO MENDOZA</w:t>
      </w:r>
    </w:p>
    <w:p w:rsidR="00DE572F" w:rsidRPr="00322502" w:rsidRDefault="00DE572F" w:rsidP="00215D86">
      <w:pPr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D34EFF" w:rsidRPr="00322502" w:rsidRDefault="00D34EFF" w:rsidP="00215D86">
      <w:pPr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D34EFF" w:rsidRPr="00322502" w:rsidRDefault="00D34EFF" w:rsidP="00215D86">
      <w:pPr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322502">
        <w:rPr>
          <w:rFonts w:ascii="Arial" w:hAnsi="Arial" w:cs="Arial"/>
          <w:b/>
          <w:color w:val="262626" w:themeColor="text1" w:themeTint="D9"/>
          <w:sz w:val="24"/>
          <w:szCs w:val="24"/>
        </w:rPr>
        <w:t>TESTIGOS</w:t>
      </w:r>
    </w:p>
    <w:p w:rsidR="00D34EFF" w:rsidRPr="00322502" w:rsidRDefault="00D34EFF" w:rsidP="00215D86">
      <w:pPr>
        <w:jc w:val="center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C16E14" w:rsidRPr="00322502" w:rsidRDefault="00C16E14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</w:p>
    <w:p w:rsidR="006E1D14" w:rsidRPr="00322502" w:rsidRDefault="00C56506" w:rsidP="00656BC4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</w:pPr>
      <w:r w:rsidRPr="00322502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s-VE"/>
        </w:rPr>
        <w:t xml:space="preserve"> </w:t>
      </w:r>
    </w:p>
    <w:p w:rsidR="00B80D5A" w:rsidRPr="00322502" w:rsidRDefault="00B80D5A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B80D5A" w:rsidRPr="00322502" w:rsidSect="00EF682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94620"/>
    <w:multiLevelType w:val="hybridMultilevel"/>
    <w:tmpl w:val="D3CE1C66"/>
    <w:lvl w:ilvl="0" w:tplc="B63EE91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7"/>
    <w:rsid w:val="00016E1F"/>
    <w:rsid w:val="00034D32"/>
    <w:rsid w:val="000B1F0B"/>
    <w:rsid w:val="000D44F2"/>
    <w:rsid w:val="000E4CA3"/>
    <w:rsid w:val="001130D6"/>
    <w:rsid w:val="001803E7"/>
    <w:rsid w:val="001C7149"/>
    <w:rsid w:val="001C7804"/>
    <w:rsid w:val="00215D86"/>
    <w:rsid w:val="002645BA"/>
    <w:rsid w:val="002730B1"/>
    <w:rsid w:val="00295555"/>
    <w:rsid w:val="002C521D"/>
    <w:rsid w:val="002D0F71"/>
    <w:rsid w:val="002D73E7"/>
    <w:rsid w:val="00314D78"/>
    <w:rsid w:val="00322502"/>
    <w:rsid w:val="00380265"/>
    <w:rsid w:val="00387BEE"/>
    <w:rsid w:val="003E6807"/>
    <w:rsid w:val="00430B5D"/>
    <w:rsid w:val="00435F86"/>
    <w:rsid w:val="00495012"/>
    <w:rsid w:val="004D7297"/>
    <w:rsid w:val="00524DC6"/>
    <w:rsid w:val="005E2D0C"/>
    <w:rsid w:val="00615BAB"/>
    <w:rsid w:val="00656BC4"/>
    <w:rsid w:val="006A7AAB"/>
    <w:rsid w:val="006C0422"/>
    <w:rsid w:val="006E1D14"/>
    <w:rsid w:val="00727A65"/>
    <w:rsid w:val="00756A7A"/>
    <w:rsid w:val="00783C27"/>
    <w:rsid w:val="007E7136"/>
    <w:rsid w:val="00825E06"/>
    <w:rsid w:val="008A6B3F"/>
    <w:rsid w:val="008C632A"/>
    <w:rsid w:val="008D589E"/>
    <w:rsid w:val="0097335D"/>
    <w:rsid w:val="009B4A7F"/>
    <w:rsid w:val="009D768B"/>
    <w:rsid w:val="00A2600F"/>
    <w:rsid w:val="00A30F5E"/>
    <w:rsid w:val="00A64E95"/>
    <w:rsid w:val="00AE0269"/>
    <w:rsid w:val="00B2696E"/>
    <w:rsid w:val="00B80D5A"/>
    <w:rsid w:val="00BA35C1"/>
    <w:rsid w:val="00BB5040"/>
    <w:rsid w:val="00BF5631"/>
    <w:rsid w:val="00C102E9"/>
    <w:rsid w:val="00C16E14"/>
    <w:rsid w:val="00C23913"/>
    <w:rsid w:val="00C56506"/>
    <w:rsid w:val="00C60401"/>
    <w:rsid w:val="00C6132C"/>
    <w:rsid w:val="00C80772"/>
    <w:rsid w:val="00D34EFF"/>
    <w:rsid w:val="00DA1D99"/>
    <w:rsid w:val="00DC2327"/>
    <w:rsid w:val="00DD0001"/>
    <w:rsid w:val="00DD29BA"/>
    <w:rsid w:val="00DE572F"/>
    <w:rsid w:val="00E23D16"/>
    <w:rsid w:val="00E256EB"/>
    <w:rsid w:val="00E61A21"/>
    <w:rsid w:val="00EC45DB"/>
    <w:rsid w:val="00F148DF"/>
    <w:rsid w:val="00F5669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1CA9"/>
  <w15:docId w15:val="{EED57A61-E383-4D08-BF99-0191DA2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9B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DD0001"/>
    <w:rPr>
      <w:i/>
      <w:iCs/>
    </w:rPr>
  </w:style>
  <w:style w:type="character" w:styleId="Textoennegrita">
    <w:name w:val="Strong"/>
    <w:basedOn w:val="Fuentedeprrafopredeter"/>
    <w:uiPriority w:val="22"/>
    <w:qFormat/>
    <w:rsid w:val="00DD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144D-B9AC-4813-BE06-37A644F2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3309</Characters>
  <Application>Microsoft Office Word</Application>
  <DocSecurity>0</DocSecurity>
  <Lines>78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Maria Laura</cp:lastModifiedBy>
  <cp:revision>2</cp:revision>
  <dcterms:created xsi:type="dcterms:W3CDTF">2022-12-11T17:23:00Z</dcterms:created>
  <dcterms:modified xsi:type="dcterms:W3CDTF">2022-12-11T17:23:00Z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937ebf1423d35d8b3b8cb0c3c2d914ec278ac2847a75cd95d5618f77cfe891c0</vt:lpwstr>
  </property>
</Properties>
</file>