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911D" w14:textId="4D980FE4" w:rsidR="006F3E78" w:rsidRPr="0045268A" w:rsidRDefault="00734B1B" w:rsidP="00063074">
      <w:pPr>
        <w:pStyle w:val="CM1"/>
        <w:spacing w:line="276" w:lineRule="auto"/>
        <w:jc w:val="both"/>
        <w:rPr>
          <w:rFonts w:ascii="Arial" w:hAnsi="Arial" w:cs="Arial"/>
          <w:b/>
          <w:bCs/>
          <w:lang w:val="es-MX"/>
        </w:rPr>
      </w:pPr>
      <w:r w:rsidRPr="0045268A">
        <w:rPr>
          <w:rFonts w:ascii="Arial" w:hAnsi="Arial" w:cs="Arial"/>
          <w:b/>
          <w:bCs/>
          <w:lang w:val="es-MX"/>
        </w:rPr>
        <w:t>CONTRATO DE COMPRAVENTA DE ACCIONES (EL "CONTRATO") REPRESENTATIVAS DEL CAPITAL SOCIAL DE</w:t>
      </w:r>
      <w:r w:rsidR="00064AA0" w:rsidRPr="0045268A">
        <w:rPr>
          <w:rFonts w:ascii="Arial" w:hAnsi="Arial" w:cs="Arial"/>
          <w:b/>
          <w:bCs/>
          <w:lang w:val="es-MX"/>
        </w:rPr>
        <w:t xml:space="preserve"> </w:t>
      </w:r>
      <w:r w:rsidR="000A032F" w:rsidRPr="0045268A">
        <w:rPr>
          <w:rFonts w:ascii="Arial" w:hAnsi="Arial" w:cs="Arial"/>
          <w:b/>
          <w:bCs/>
          <w:lang w:val="es-MX"/>
        </w:rPr>
        <w:t>[*]</w:t>
      </w:r>
      <w:r w:rsidRPr="0045268A">
        <w:rPr>
          <w:rFonts w:ascii="Arial" w:hAnsi="Arial" w:cs="Arial"/>
          <w:b/>
          <w:bCs/>
          <w:lang w:val="es-MX"/>
        </w:rPr>
        <w:t xml:space="preserve"> (LA </w:t>
      </w:r>
      <w:r w:rsidR="00587BDC" w:rsidRPr="0045268A">
        <w:rPr>
          <w:rFonts w:ascii="Arial" w:hAnsi="Arial" w:cs="Arial"/>
          <w:b/>
          <w:bCs/>
          <w:lang w:val="es-MX"/>
        </w:rPr>
        <w:t>“</w:t>
      </w:r>
      <w:r w:rsidRPr="0045268A">
        <w:rPr>
          <w:rFonts w:ascii="Arial" w:hAnsi="Arial" w:cs="Arial"/>
          <w:b/>
          <w:bCs/>
          <w:lang w:val="es-MX"/>
        </w:rPr>
        <w:t>SOCIEDAD</w:t>
      </w:r>
      <w:r w:rsidR="00587BDC" w:rsidRPr="0045268A">
        <w:rPr>
          <w:rFonts w:ascii="Arial" w:hAnsi="Arial" w:cs="Arial"/>
          <w:b/>
          <w:bCs/>
          <w:lang w:val="es-MX"/>
        </w:rPr>
        <w:t>”</w:t>
      </w:r>
      <w:r w:rsidRPr="0045268A">
        <w:rPr>
          <w:rFonts w:ascii="Arial" w:hAnsi="Arial" w:cs="Arial"/>
          <w:b/>
          <w:bCs/>
          <w:lang w:val="es-MX"/>
        </w:rPr>
        <w:t xml:space="preserve">) </w:t>
      </w:r>
      <w:r w:rsidR="00064AA0" w:rsidRPr="0045268A">
        <w:rPr>
          <w:rFonts w:ascii="Arial" w:hAnsi="Arial" w:cs="Arial"/>
          <w:b/>
          <w:bCs/>
          <w:lang w:val="es-MX"/>
        </w:rPr>
        <w:t xml:space="preserve">QUE </w:t>
      </w:r>
      <w:r w:rsidRPr="0045268A">
        <w:rPr>
          <w:rFonts w:ascii="Arial" w:hAnsi="Arial" w:cs="Arial"/>
          <w:b/>
          <w:bCs/>
          <w:lang w:val="es-MX"/>
        </w:rPr>
        <w:t xml:space="preserve">CELEBRAN POR UNA PARTE </w:t>
      </w:r>
      <w:r w:rsidR="00454C0D" w:rsidRPr="0045268A">
        <w:rPr>
          <w:rFonts w:ascii="Arial" w:eastAsia="Times New Roman" w:hAnsi="Arial" w:cs="Arial"/>
          <w:b/>
          <w:bCs/>
          <w:lang w:val="es-MX"/>
        </w:rPr>
        <w:t>LOS</w:t>
      </w:r>
      <w:r w:rsidR="00064AA0" w:rsidRPr="0045268A">
        <w:rPr>
          <w:rFonts w:ascii="Arial" w:eastAsia="Times New Roman" w:hAnsi="Arial" w:cs="Arial"/>
          <w:b/>
          <w:bCs/>
          <w:lang w:val="es-MX"/>
        </w:rPr>
        <w:t xml:space="preserve"> SEÑOR</w:t>
      </w:r>
      <w:r w:rsidR="00454C0D" w:rsidRPr="0045268A">
        <w:rPr>
          <w:rFonts w:ascii="Arial" w:eastAsia="Times New Roman" w:hAnsi="Arial" w:cs="Arial"/>
          <w:b/>
          <w:bCs/>
          <w:lang w:val="es-MX"/>
        </w:rPr>
        <w:t>ES</w:t>
      </w:r>
      <w:r w:rsidR="00064AA0" w:rsidRPr="0045268A">
        <w:rPr>
          <w:rFonts w:ascii="Arial" w:eastAsia="Times New Roman" w:hAnsi="Arial" w:cs="Arial"/>
          <w:b/>
          <w:bCs/>
          <w:lang w:val="es-MX"/>
        </w:rPr>
        <w:t xml:space="preserve"> </w:t>
      </w:r>
      <w:r w:rsidR="000A032F" w:rsidRPr="0045268A">
        <w:rPr>
          <w:rFonts w:ascii="Arial" w:hAnsi="Arial" w:cs="Arial"/>
          <w:b/>
          <w:bCs/>
          <w:lang w:val="es-MX"/>
        </w:rPr>
        <w:t>[*]</w:t>
      </w:r>
      <w:r w:rsidRPr="0045268A">
        <w:rPr>
          <w:rFonts w:ascii="Arial" w:hAnsi="Arial" w:cs="Arial"/>
          <w:b/>
          <w:bCs/>
          <w:lang w:val="es-MX"/>
        </w:rPr>
        <w:t xml:space="preserve">, </w:t>
      </w:r>
      <w:r w:rsidR="00064AA0" w:rsidRPr="0045268A">
        <w:rPr>
          <w:rFonts w:ascii="Arial" w:hAnsi="Arial" w:cs="Arial"/>
          <w:b/>
          <w:bCs/>
          <w:lang w:val="es-MX"/>
        </w:rPr>
        <w:t>POR SU PROPIO DERECHO,</w:t>
      </w:r>
      <w:r w:rsidR="00454C0D" w:rsidRPr="0045268A">
        <w:rPr>
          <w:rFonts w:ascii="Arial" w:hAnsi="Arial" w:cs="Arial"/>
          <w:b/>
          <w:bCs/>
          <w:lang w:val="es-MX"/>
        </w:rPr>
        <w:t xml:space="preserve"> A QUIENES EN CONJUNTO Y</w:t>
      </w:r>
      <w:r w:rsidR="00064AA0" w:rsidRPr="0045268A">
        <w:rPr>
          <w:rFonts w:ascii="Arial" w:hAnsi="Arial" w:cs="Arial"/>
          <w:b/>
          <w:bCs/>
          <w:lang w:val="es-MX"/>
        </w:rPr>
        <w:t xml:space="preserve"> </w:t>
      </w:r>
      <w:r w:rsidRPr="0045268A">
        <w:rPr>
          <w:rFonts w:ascii="Arial" w:hAnsi="Arial" w:cs="Arial"/>
          <w:b/>
          <w:bCs/>
          <w:lang w:val="es-MX"/>
        </w:rPr>
        <w:t>EN ADELANTE</w:t>
      </w:r>
      <w:r w:rsidR="00454C0D" w:rsidRPr="0045268A">
        <w:rPr>
          <w:rFonts w:ascii="Arial" w:hAnsi="Arial" w:cs="Arial"/>
          <w:b/>
          <w:bCs/>
          <w:lang w:val="es-MX"/>
        </w:rPr>
        <w:t xml:space="preserve"> SE LES DENOMINARÁ</w:t>
      </w:r>
      <w:r w:rsidRPr="0045268A">
        <w:rPr>
          <w:rFonts w:ascii="Arial" w:hAnsi="Arial" w:cs="Arial"/>
          <w:b/>
          <w:bCs/>
          <w:lang w:val="es-MX"/>
        </w:rPr>
        <w:t xml:space="preserve"> EL "VENDEDOR", Y POR LA OTRA PARTE</w:t>
      </w:r>
      <w:r w:rsidR="00064AA0" w:rsidRPr="0045268A">
        <w:rPr>
          <w:rFonts w:ascii="Arial" w:hAnsi="Arial" w:cs="Arial"/>
          <w:b/>
          <w:bCs/>
          <w:lang w:val="es-MX"/>
        </w:rPr>
        <w:t xml:space="preserve"> </w:t>
      </w:r>
      <w:r w:rsidR="00485FD2" w:rsidRPr="0045268A">
        <w:rPr>
          <w:rFonts w:ascii="Arial" w:hAnsi="Arial" w:cs="Arial"/>
          <w:b/>
          <w:bCs/>
          <w:lang w:val="es-MX"/>
        </w:rPr>
        <w:t>LOS</w:t>
      </w:r>
      <w:r w:rsidR="00064AA0" w:rsidRPr="0045268A">
        <w:rPr>
          <w:rFonts w:ascii="Arial" w:hAnsi="Arial" w:cs="Arial"/>
          <w:b/>
          <w:bCs/>
          <w:lang w:val="es-MX"/>
        </w:rPr>
        <w:t xml:space="preserve"> SEÑOR</w:t>
      </w:r>
      <w:r w:rsidR="00485FD2" w:rsidRPr="0045268A">
        <w:rPr>
          <w:rFonts w:ascii="Arial" w:hAnsi="Arial" w:cs="Arial"/>
          <w:b/>
          <w:bCs/>
          <w:lang w:val="es-MX"/>
        </w:rPr>
        <w:t>ES</w:t>
      </w:r>
      <w:r w:rsidR="00064AA0" w:rsidRPr="0045268A">
        <w:rPr>
          <w:rFonts w:ascii="Arial" w:hAnsi="Arial" w:cs="Arial"/>
          <w:b/>
          <w:bCs/>
          <w:lang w:val="es-MX"/>
        </w:rPr>
        <w:t xml:space="preserve"> </w:t>
      </w:r>
      <w:r w:rsidR="000A032F" w:rsidRPr="0045268A">
        <w:rPr>
          <w:rFonts w:ascii="Arial" w:hAnsi="Arial" w:cs="Arial"/>
          <w:b/>
          <w:bCs/>
          <w:lang w:val="es-MX"/>
        </w:rPr>
        <w:t>[*]</w:t>
      </w:r>
      <w:r w:rsidR="00064AA0" w:rsidRPr="0045268A">
        <w:rPr>
          <w:rFonts w:ascii="Arial" w:hAnsi="Arial" w:cs="Arial"/>
          <w:b/>
          <w:bCs/>
          <w:lang w:val="es-MX"/>
        </w:rPr>
        <w:t xml:space="preserve">, </w:t>
      </w:r>
      <w:r w:rsidRPr="0045268A">
        <w:rPr>
          <w:rFonts w:ascii="Arial" w:hAnsi="Arial" w:cs="Arial"/>
          <w:b/>
          <w:bCs/>
          <w:lang w:val="es-MX"/>
        </w:rPr>
        <w:t xml:space="preserve">EN LO SUCESIVO EL "COMPRADOR" Y </w:t>
      </w:r>
      <w:r w:rsidR="00064AA0" w:rsidRPr="0045268A">
        <w:rPr>
          <w:rFonts w:ascii="Arial" w:hAnsi="Arial" w:cs="Arial"/>
          <w:b/>
          <w:bCs/>
          <w:lang w:val="es-MX"/>
        </w:rPr>
        <w:t>JUNTAMENTE CON</w:t>
      </w:r>
      <w:r w:rsidRPr="0045268A">
        <w:rPr>
          <w:rFonts w:ascii="Arial" w:hAnsi="Arial" w:cs="Arial"/>
          <w:b/>
          <w:bCs/>
          <w:lang w:val="es-MX"/>
        </w:rPr>
        <w:t xml:space="preserve"> LA SOCIEDAD Y EL VENDEDOR LAS "PARTES", AL TENOR DE</w:t>
      </w:r>
      <w:r w:rsidR="000A032F" w:rsidRPr="0045268A">
        <w:rPr>
          <w:rFonts w:ascii="Arial" w:hAnsi="Arial" w:cs="Arial"/>
          <w:b/>
          <w:bCs/>
          <w:lang w:val="es-MX"/>
        </w:rPr>
        <w:t xml:space="preserve"> LAS SIGUIENTES </w:t>
      </w:r>
      <w:r w:rsidRPr="0045268A">
        <w:rPr>
          <w:rFonts w:ascii="Arial" w:hAnsi="Arial" w:cs="Arial"/>
          <w:b/>
          <w:bCs/>
          <w:lang w:val="es-MX"/>
        </w:rPr>
        <w:t xml:space="preserve">DECLARACIONES Y CLÁUSULAS: </w:t>
      </w:r>
    </w:p>
    <w:p w14:paraId="17BA2CCB" w14:textId="77777777" w:rsidR="00026777" w:rsidRPr="0045268A" w:rsidRDefault="00026777" w:rsidP="00063074">
      <w:pPr>
        <w:pStyle w:val="CM25"/>
        <w:spacing w:line="276" w:lineRule="auto"/>
        <w:rPr>
          <w:rFonts w:ascii="Arial" w:hAnsi="Arial" w:cs="Arial"/>
          <w:b/>
          <w:bCs/>
          <w:lang w:val="es-MX"/>
        </w:rPr>
      </w:pPr>
    </w:p>
    <w:p w14:paraId="0080BAD0" w14:textId="4B7662D4" w:rsidR="006F3E78" w:rsidRPr="0045268A" w:rsidRDefault="006F3E78" w:rsidP="00063074">
      <w:pPr>
        <w:pStyle w:val="CM25"/>
        <w:spacing w:line="276" w:lineRule="auto"/>
        <w:jc w:val="center"/>
        <w:rPr>
          <w:rFonts w:ascii="Arial" w:hAnsi="Arial" w:cs="Arial"/>
          <w:b/>
          <w:bCs/>
          <w:lang w:val="es-MX"/>
        </w:rPr>
      </w:pPr>
      <w:r w:rsidRPr="0045268A">
        <w:rPr>
          <w:rFonts w:ascii="Arial" w:hAnsi="Arial" w:cs="Arial"/>
          <w:b/>
          <w:bCs/>
          <w:lang w:val="es-MX"/>
        </w:rPr>
        <w:t>D</w:t>
      </w:r>
      <w:r w:rsidR="00064AA0" w:rsidRPr="0045268A">
        <w:rPr>
          <w:rFonts w:ascii="Arial" w:hAnsi="Arial" w:cs="Arial"/>
          <w:b/>
          <w:bCs/>
          <w:lang w:val="es-MX"/>
        </w:rPr>
        <w:t xml:space="preserve"> </w:t>
      </w:r>
      <w:r w:rsidRPr="0045268A">
        <w:rPr>
          <w:rFonts w:ascii="Arial" w:hAnsi="Arial" w:cs="Arial"/>
          <w:b/>
          <w:bCs/>
          <w:lang w:val="es-MX"/>
        </w:rPr>
        <w:t>E</w:t>
      </w:r>
      <w:r w:rsidR="00064AA0" w:rsidRPr="0045268A">
        <w:rPr>
          <w:rFonts w:ascii="Arial" w:hAnsi="Arial" w:cs="Arial"/>
          <w:b/>
          <w:bCs/>
          <w:lang w:val="es-MX"/>
        </w:rPr>
        <w:t xml:space="preserve"> </w:t>
      </w:r>
      <w:r w:rsidRPr="0045268A">
        <w:rPr>
          <w:rFonts w:ascii="Arial" w:hAnsi="Arial" w:cs="Arial"/>
          <w:b/>
          <w:bCs/>
          <w:lang w:val="es-MX"/>
        </w:rPr>
        <w:t>C</w:t>
      </w:r>
      <w:r w:rsidR="00064AA0" w:rsidRPr="0045268A">
        <w:rPr>
          <w:rFonts w:ascii="Arial" w:hAnsi="Arial" w:cs="Arial"/>
          <w:b/>
          <w:bCs/>
          <w:lang w:val="es-MX"/>
        </w:rPr>
        <w:t xml:space="preserve"> </w:t>
      </w:r>
      <w:r w:rsidRPr="0045268A">
        <w:rPr>
          <w:rFonts w:ascii="Arial" w:hAnsi="Arial" w:cs="Arial"/>
          <w:b/>
          <w:bCs/>
          <w:lang w:val="es-MX"/>
        </w:rPr>
        <w:t>L</w:t>
      </w:r>
      <w:r w:rsidR="00064AA0" w:rsidRPr="0045268A">
        <w:rPr>
          <w:rFonts w:ascii="Arial" w:hAnsi="Arial" w:cs="Arial"/>
          <w:b/>
          <w:bCs/>
          <w:lang w:val="es-MX"/>
        </w:rPr>
        <w:t xml:space="preserve"> </w:t>
      </w:r>
      <w:r w:rsidRPr="0045268A">
        <w:rPr>
          <w:rFonts w:ascii="Arial" w:hAnsi="Arial" w:cs="Arial"/>
          <w:b/>
          <w:bCs/>
          <w:lang w:val="es-MX"/>
        </w:rPr>
        <w:t>A</w:t>
      </w:r>
      <w:r w:rsidR="00064AA0" w:rsidRPr="0045268A">
        <w:rPr>
          <w:rFonts w:ascii="Arial" w:hAnsi="Arial" w:cs="Arial"/>
          <w:b/>
          <w:bCs/>
          <w:lang w:val="es-MX"/>
        </w:rPr>
        <w:t xml:space="preserve"> </w:t>
      </w:r>
      <w:r w:rsidRPr="0045268A">
        <w:rPr>
          <w:rFonts w:ascii="Arial" w:hAnsi="Arial" w:cs="Arial"/>
          <w:b/>
          <w:bCs/>
          <w:lang w:val="es-MX"/>
        </w:rPr>
        <w:t>R</w:t>
      </w:r>
      <w:r w:rsidR="00064AA0" w:rsidRPr="0045268A">
        <w:rPr>
          <w:rFonts w:ascii="Arial" w:hAnsi="Arial" w:cs="Arial"/>
          <w:b/>
          <w:bCs/>
          <w:lang w:val="es-MX"/>
        </w:rPr>
        <w:t xml:space="preserve"> </w:t>
      </w:r>
      <w:r w:rsidRPr="0045268A">
        <w:rPr>
          <w:rFonts w:ascii="Arial" w:hAnsi="Arial" w:cs="Arial"/>
          <w:b/>
          <w:bCs/>
          <w:lang w:val="es-MX"/>
        </w:rPr>
        <w:t>A</w:t>
      </w:r>
      <w:r w:rsidR="00064AA0" w:rsidRPr="0045268A">
        <w:rPr>
          <w:rFonts w:ascii="Arial" w:hAnsi="Arial" w:cs="Arial"/>
          <w:b/>
          <w:bCs/>
          <w:lang w:val="es-MX"/>
        </w:rPr>
        <w:t xml:space="preserve"> </w:t>
      </w:r>
      <w:r w:rsidRPr="0045268A">
        <w:rPr>
          <w:rFonts w:ascii="Arial" w:hAnsi="Arial" w:cs="Arial"/>
          <w:b/>
          <w:bCs/>
          <w:lang w:val="es-MX"/>
        </w:rPr>
        <w:t>C</w:t>
      </w:r>
      <w:r w:rsidR="00064AA0" w:rsidRPr="0045268A">
        <w:rPr>
          <w:rFonts w:ascii="Arial" w:hAnsi="Arial" w:cs="Arial"/>
          <w:b/>
          <w:bCs/>
          <w:lang w:val="es-MX"/>
        </w:rPr>
        <w:t xml:space="preserve"> </w:t>
      </w:r>
      <w:r w:rsidRPr="0045268A">
        <w:rPr>
          <w:rFonts w:ascii="Arial" w:hAnsi="Arial" w:cs="Arial"/>
          <w:b/>
          <w:bCs/>
          <w:lang w:val="es-MX"/>
        </w:rPr>
        <w:t>I</w:t>
      </w:r>
      <w:r w:rsidR="00064AA0" w:rsidRPr="0045268A">
        <w:rPr>
          <w:rFonts w:ascii="Arial" w:hAnsi="Arial" w:cs="Arial"/>
          <w:b/>
          <w:bCs/>
          <w:lang w:val="es-MX"/>
        </w:rPr>
        <w:t xml:space="preserve"> </w:t>
      </w:r>
      <w:r w:rsidRPr="0045268A">
        <w:rPr>
          <w:rFonts w:ascii="Arial" w:hAnsi="Arial" w:cs="Arial"/>
          <w:b/>
          <w:bCs/>
          <w:lang w:val="es-MX"/>
        </w:rPr>
        <w:t>O</w:t>
      </w:r>
      <w:r w:rsidR="00064AA0" w:rsidRPr="0045268A">
        <w:rPr>
          <w:rFonts w:ascii="Arial" w:hAnsi="Arial" w:cs="Arial"/>
          <w:b/>
          <w:bCs/>
          <w:lang w:val="es-MX"/>
        </w:rPr>
        <w:t xml:space="preserve"> </w:t>
      </w:r>
      <w:r w:rsidRPr="0045268A">
        <w:rPr>
          <w:rFonts w:ascii="Arial" w:hAnsi="Arial" w:cs="Arial"/>
          <w:b/>
          <w:bCs/>
          <w:lang w:val="es-MX"/>
        </w:rPr>
        <w:t>N</w:t>
      </w:r>
      <w:r w:rsidR="00064AA0" w:rsidRPr="0045268A">
        <w:rPr>
          <w:rFonts w:ascii="Arial" w:hAnsi="Arial" w:cs="Arial"/>
          <w:b/>
          <w:bCs/>
          <w:lang w:val="es-MX"/>
        </w:rPr>
        <w:t xml:space="preserve"> </w:t>
      </w:r>
      <w:r w:rsidRPr="0045268A">
        <w:rPr>
          <w:rFonts w:ascii="Arial" w:hAnsi="Arial" w:cs="Arial"/>
          <w:b/>
          <w:bCs/>
          <w:lang w:val="es-MX"/>
        </w:rPr>
        <w:t>E</w:t>
      </w:r>
      <w:r w:rsidR="00064AA0" w:rsidRPr="0045268A">
        <w:rPr>
          <w:rFonts w:ascii="Arial" w:hAnsi="Arial" w:cs="Arial"/>
          <w:b/>
          <w:bCs/>
          <w:lang w:val="es-MX"/>
        </w:rPr>
        <w:t xml:space="preserve"> </w:t>
      </w:r>
      <w:r w:rsidRPr="0045268A">
        <w:rPr>
          <w:rFonts w:ascii="Arial" w:hAnsi="Arial" w:cs="Arial"/>
          <w:b/>
          <w:bCs/>
          <w:lang w:val="es-MX"/>
        </w:rPr>
        <w:t>S</w:t>
      </w:r>
    </w:p>
    <w:p w14:paraId="658B76A8" w14:textId="77777777" w:rsidR="002C0F54" w:rsidRPr="0045268A" w:rsidRDefault="002C0F54" w:rsidP="00063074">
      <w:pPr>
        <w:pStyle w:val="Default"/>
        <w:spacing w:line="276" w:lineRule="auto"/>
        <w:jc w:val="both"/>
        <w:rPr>
          <w:rFonts w:ascii="Arial" w:hAnsi="Arial" w:cs="Arial"/>
          <w:color w:val="auto"/>
          <w:lang w:val="es-MX"/>
        </w:rPr>
      </w:pPr>
    </w:p>
    <w:p w14:paraId="3253F49C" w14:textId="21F85F2B" w:rsidR="002C0F54" w:rsidRPr="0045268A" w:rsidRDefault="00064AA0" w:rsidP="00063074">
      <w:pPr>
        <w:pStyle w:val="CM25"/>
        <w:numPr>
          <w:ilvl w:val="0"/>
          <w:numId w:val="6"/>
        </w:numPr>
        <w:spacing w:line="276" w:lineRule="auto"/>
        <w:ind w:left="567" w:hanging="283"/>
        <w:jc w:val="both"/>
        <w:rPr>
          <w:rFonts w:ascii="Arial" w:hAnsi="Arial" w:cs="Arial"/>
          <w:lang w:val="es-MX"/>
        </w:rPr>
      </w:pPr>
      <w:r w:rsidRPr="0045268A">
        <w:rPr>
          <w:rFonts w:ascii="Arial" w:hAnsi="Arial" w:cs="Arial"/>
          <w:lang w:val="es-MX"/>
        </w:rPr>
        <w:t>Declara e</w:t>
      </w:r>
      <w:r w:rsidR="006F3E78" w:rsidRPr="0045268A">
        <w:rPr>
          <w:rFonts w:ascii="Arial" w:hAnsi="Arial" w:cs="Arial"/>
          <w:lang w:val="es-MX"/>
        </w:rPr>
        <w:t>l Vendedor</w:t>
      </w:r>
      <w:r w:rsidR="00C87F1F" w:rsidRPr="0045268A">
        <w:rPr>
          <w:rFonts w:ascii="Arial" w:hAnsi="Arial" w:cs="Arial"/>
          <w:lang w:val="es-MX"/>
        </w:rPr>
        <w:t>:</w:t>
      </w:r>
    </w:p>
    <w:p w14:paraId="5067C312" w14:textId="37B36A33" w:rsidR="00454C0D" w:rsidRPr="0045268A" w:rsidRDefault="00454C0D" w:rsidP="00063074">
      <w:pPr>
        <w:pStyle w:val="Default"/>
        <w:spacing w:line="276" w:lineRule="auto"/>
        <w:rPr>
          <w:rFonts w:ascii="Arial" w:hAnsi="Arial" w:cs="Arial"/>
          <w:lang w:val="es-MX"/>
        </w:rPr>
      </w:pPr>
    </w:p>
    <w:p w14:paraId="78FDE623" w14:textId="580738BF" w:rsidR="00454C0D" w:rsidRPr="0045268A" w:rsidRDefault="00454C0D" w:rsidP="00063074">
      <w:pPr>
        <w:pStyle w:val="Default"/>
        <w:numPr>
          <w:ilvl w:val="0"/>
          <w:numId w:val="22"/>
        </w:numPr>
        <w:spacing w:line="276" w:lineRule="auto"/>
        <w:ind w:left="709" w:hanging="283"/>
        <w:rPr>
          <w:rFonts w:ascii="Arial" w:hAnsi="Arial" w:cs="Arial"/>
          <w:b/>
          <w:bCs/>
          <w:lang w:val="es-MX"/>
        </w:rPr>
      </w:pPr>
      <w:r w:rsidRPr="0045268A">
        <w:rPr>
          <w:rFonts w:ascii="Arial" w:hAnsi="Arial" w:cs="Arial"/>
          <w:b/>
          <w:bCs/>
          <w:lang w:val="es-MX"/>
        </w:rPr>
        <w:t xml:space="preserve">De </w:t>
      </w:r>
      <w:r w:rsidR="000A032F" w:rsidRPr="0045268A">
        <w:rPr>
          <w:rFonts w:ascii="Arial" w:hAnsi="Arial" w:cs="Arial"/>
          <w:b/>
          <w:bCs/>
          <w:lang w:val="es-MX"/>
        </w:rPr>
        <w:t>[*]</w:t>
      </w:r>
      <w:r w:rsidRPr="0045268A">
        <w:rPr>
          <w:rFonts w:ascii="Arial" w:hAnsi="Arial" w:cs="Arial"/>
          <w:b/>
          <w:bCs/>
          <w:lang w:val="es-MX"/>
        </w:rPr>
        <w:t>:</w:t>
      </w:r>
    </w:p>
    <w:p w14:paraId="111AFFD0" w14:textId="77777777" w:rsidR="002C0F54" w:rsidRPr="0045268A" w:rsidRDefault="002C0F54" w:rsidP="00063074">
      <w:pPr>
        <w:pStyle w:val="Default"/>
        <w:spacing w:line="276" w:lineRule="auto"/>
        <w:jc w:val="both"/>
        <w:rPr>
          <w:rFonts w:ascii="Arial" w:hAnsi="Arial" w:cs="Arial"/>
          <w:color w:val="auto"/>
          <w:lang w:val="es-MX"/>
        </w:rPr>
      </w:pPr>
    </w:p>
    <w:p w14:paraId="2ACF82DD" w14:textId="5D10B95E" w:rsidR="00064AA0" w:rsidRPr="0045268A" w:rsidRDefault="00064AA0" w:rsidP="00063074">
      <w:pPr>
        <w:pStyle w:val="CM25"/>
        <w:numPr>
          <w:ilvl w:val="2"/>
          <w:numId w:val="6"/>
        </w:numPr>
        <w:spacing w:line="276" w:lineRule="auto"/>
        <w:ind w:left="900"/>
        <w:jc w:val="both"/>
        <w:rPr>
          <w:rFonts w:ascii="Arial" w:hAnsi="Arial" w:cs="Arial"/>
          <w:lang w:val="es-MX"/>
        </w:rPr>
      </w:pPr>
      <w:r w:rsidRPr="0045268A">
        <w:rPr>
          <w:rFonts w:ascii="Arial" w:hAnsi="Arial" w:cs="Arial"/>
          <w:lang w:val="es-MX"/>
        </w:rPr>
        <w:t xml:space="preserve">Que su nombre es el mismo que aparece anotado al rubro del presente instrumento, es mayor de edad y de nacionalidad </w:t>
      </w:r>
      <w:r w:rsidR="000A032F" w:rsidRPr="0045268A">
        <w:rPr>
          <w:rFonts w:ascii="Arial" w:hAnsi="Arial" w:cs="Arial"/>
          <w:b/>
          <w:bCs/>
          <w:lang w:val="es-MX"/>
        </w:rPr>
        <w:t>[*]</w:t>
      </w:r>
      <w:r w:rsidRPr="0045268A">
        <w:rPr>
          <w:rFonts w:ascii="Arial" w:hAnsi="Arial" w:cs="Arial"/>
          <w:lang w:val="es-MX"/>
        </w:rPr>
        <w:t>, en pleno uso de sus facultades y con capacidad legal para obligarse en los términos del presente Contrato.</w:t>
      </w:r>
    </w:p>
    <w:p w14:paraId="75DC162C" w14:textId="77777777" w:rsidR="00064AA0" w:rsidRPr="0045268A" w:rsidRDefault="00064AA0" w:rsidP="00063074">
      <w:pPr>
        <w:pStyle w:val="CM25"/>
        <w:spacing w:line="276" w:lineRule="auto"/>
        <w:ind w:left="900"/>
        <w:jc w:val="both"/>
        <w:rPr>
          <w:rFonts w:ascii="Arial" w:hAnsi="Arial" w:cs="Arial"/>
          <w:lang w:val="es-MX"/>
        </w:rPr>
      </w:pPr>
    </w:p>
    <w:p w14:paraId="22129ADE" w14:textId="07B6FFE4" w:rsidR="008F7E21" w:rsidRPr="0045268A" w:rsidRDefault="00064AA0" w:rsidP="00063074">
      <w:pPr>
        <w:pStyle w:val="CM25"/>
        <w:numPr>
          <w:ilvl w:val="2"/>
          <w:numId w:val="6"/>
        </w:numPr>
        <w:spacing w:line="276" w:lineRule="auto"/>
        <w:ind w:left="900"/>
        <w:jc w:val="both"/>
        <w:rPr>
          <w:rFonts w:ascii="Arial" w:hAnsi="Arial" w:cs="Arial"/>
          <w:lang w:val="es-MX"/>
        </w:rPr>
      </w:pPr>
      <w:r w:rsidRPr="0045268A">
        <w:rPr>
          <w:rFonts w:ascii="Arial" w:hAnsi="Arial" w:cs="Arial"/>
          <w:lang w:val="es-MX"/>
        </w:rPr>
        <w:t>Que es titular de</w:t>
      </w:r>
      <w:r w:rsidR="008F7E21" w:rsidRPr="0045268A">
        <w:rPr>
          <w:rFonts w:ascii="Arial" w:hAnsi="Arial" w:cs="Arial"/>
          <w:lang w:val="es-MX"/>
        </w:rPr>
        <w:t xml:space="preserve">l </w:t>
      </w:r>
      <w:r w:rsidR="000A032F" w:rsidRPr="0045268A">
        <w:rPr>
          <w:rFonts w:ascii="Arial" w:hAnsi="Arial" w:cs="Arial"/>
          <w:b/>
          <w:bCs/>
          <w:lang w:val="es-MX"/>
        </w:rPr>
        <w:t>[*]</w:t>
      </w:r>
      <w:r w:rsidR="008F7E21" w:rsidRPr="0045268A">
        <w:rPr>
          <w:rFonts w:ascii="Arial" w:hAnsi="Arial" w:cs="Arial"/>
          <w:lang w:val="es-MX"/>
        </w:rPr>
        <w:t>% (cincuenta por ciento) del capital social de la Sociedad, porcentaje que se encuentra representado por</w:t>
      </w:r>
      <w:r w:rsidRPr="0045268A">
        <w:rPr>
          <w:rFonts w:ascii="Arial" w:hAnsi="Arial" w:cs="Arial"/>
          <w:lang w:val="es-MX"/>
        </w:rPr>
        <w:t xml:space="preserve"> </w:t>
      </w:r>
      <w:r w:rsidR="008F7E21" w:rsidRPr="0045268A">
        <w:rPr>
          <w:rFonts w:ascii="Arial" w:hAnsi="Arial" w:cs="Arial"/>
          <w:lang w:val="es-MX"/>
        </w:rPr>
        <w:t xml:space="preserve">las siguientes acciones: </w:t>
      </w:r>
    </w:p>
    <w:p w14:paraId="354E00D5" w14:textId="77777777" w:rsidR="008F7E21" w:rsidRPr="0045268A" w:rsidRDefault="008F7E21" w:rsidP="00063074">
      <w:pPr>
        <w:pStyle w:val="Default"/>
        <w:spacing w:line="276" w:lineRule="auto"/>
        <w:rPr>
          <w:rFonts w:ascii="Arial" w:hAnsi="Arial" w:cs="Arial"/>
          <w:lang w:val="es-MX"/>
        </w:rPr>
      </w:pPr>
    </w:p>
    <w:p w14:paraId="2735762F" w14:textId="586671A1" w:rsidR="002C0F54" w:rsidRPr="0045268A" w:rsidRDefault="000A032F" w:rsidP="00063074">
      <w:pPr>
        <w:pStyle w:val="CM25"/>
        <w:spacing w:line="276" w:lineRule="auto"/>
        <w:ind w:left="900"/>
        <w:jc w:val="both"/>
        <w:rPr>
          <w:rFonts w:ascii="Arial" w:hAnsi="Arial" w:cs="Arial"/>
          <w:b/>
          <w:bCs/>
          <w:lang w:val="es-MX"/>
        </w:rPr>
      </w:pPr>
      <w:r w:rsidRPr="0045268A">
        <w:rPr>
          <w:rFonts w:ascii="Arial" w:hAnsi="Arial" w:cs="Arial"/>
          <w:b/>
          <w:bCs/>
          <w:lang w:val="es-MX"/>
        </w:rPr>
        <w:t>[*]</w:t>
      </w:r>
    </w:p>
    <w:p w14:paraId="6D2218DC" w14:textId="77777777" w:rsidR="000A032F" w:rsidRPr="0045268A" w:rsidRDefault="000A032F" w:rsidP="00063074">
      <w:pPr>
        <w:pStyle w:val="Default"/>
        <w:spacing w:line="276" w:lineRule="auto"/>
        <w:rPr>
          <w:rFonts w:ascii="Arial" w:hAnsi="Arial" w:cs="Arial"/>
          <w:lang w:val="es-MX"/>
        </w:rPr>
      </w:pPr>
    </w:p>
    <w:p w14:paraId="4903B773" w14:textId="6084FD3B" w:rsidR="002C0F54" w:rsidRPr="0045268A" w:rsidRDefault="006F3E78" w:rsidP="00063074">
      <w:pPr>
        <w:pStyle w:val="CM25"/>
        <w:numPr>
          <w:ilvl w:val="2"/>
          <w:numId w:val="6"/>
        </w:numPr>
        <w:spacing w:line="276" w:lineRule="auto"/>
        <w:ind w:left="900"/>
        <w:jc w:val="both"/>
        <w:rPr>
          <w:rFonts w:ascii="Arial" w:hAnsi="Arial" w:cs="Arial"/>
          <w:lang w:val="es-MX"/>
        </w:rPr>
      </w:pPr>
      <w:r w:rsidRPr="0045268A">
        <w:rPr>
          <w:rFonts w:ascii="Arial" w:hAnsi="Arial" w:cs="Arial"/>
          <w:lang w:val="es-MX"/>
        </w:rPr>
        <w:t>Cuenta con todas con las autorizaciones corporativas y/o gubernamentales de conformidad con las leyes del lugar de constitución</w:t>
      </w:r>
      <w:r w:rsidR="00064AA0" w:rsidRPr="0045268A">
        <w:rPr>
          <w:rFonts w:ascii="Arial" w:hAnsi="Arial" w:cs="Arial"/>
          <w:lang w:val="es-MX"/>
        </w:rPr>
        <w:t xml:space="preserve"> de la Sociedad</w:t>
      </w:r>
      <w:r w:rsidRPr="0045268A">
        <w:rPr>
          <w:rFonts w:ascii="Arial" w:hAnsi="Arial" w:cs="Arial"/>
          <w:lang w:val="es-MX"/>
        </w:rPr>
        <w:t xml:space="preserve">, necesarias para la celebración de este Contrato. </w:t>
      </w:r>
    </w:p>
    <w:p w14:paraId="2EA19078" w14:textId="77777777" w:rsidR="002C0F54" w:rsidRPr="0045268A" w:rsidRDefault="002C0F54" w:rsidP="00063074">
      <w:pPr>
        <w:pStyle w:val="Default"/>
        <w:spacing w:line="276" w:lineRule="auto"/>
        <w:jc w:val="both"/>
        <w:rPr>
          <w:rFonts w:ascii="Arial" w:hAnsi="Arial" w:cs="Arial"/>
          <w:color w:val="auto"/>
          <w:lang w:val="es-MX"/>
        </w:rPr>
      </w:pPr>
    </w:p>
    <w:p w14:paraId="07300F55" w14:textId="77777777" w:rsidR="002C0F54" w:rsidRPr="0045268A" w:rsidRDefault="006F3E78" w:rsidP="00063074">
      <w:pPr>
        <w:pStyle w:val="CM25"/>
        <w:numPr>
          <w:ilvl w:val="2"/>
          <w:numId w:val="6"/>
        </w:numPr>
        <w:spacing w:line="276" w:lineRule="auto"/>
        <w:ind w:left="900"/>
        <w:jc w:val="both"/>
        <w:rPr>
          <w:rFonts w:ascii="Arial" w:hAnsi="Arial" w:cs="Arial"/>
          <w:lang w:val="es-MX"/>
        </w:rPr>
      </w:pPr>
      <w:r w:rsidRPr="0045268A">
        <w:rPr>
          <w:rFonts w:ascii="Arial" w:hAnsi="Arial" w:cs="Arial"/>
          <w:lang w:val="es-MX"/>
        </w:rPr>
        <w:t xml:space="preserve">En adición a las autorizaciones a que se refiere la declaración inmediata anterior no requiere cumplir con ningún otro requisito, ni requiere autorización de cualquier otra Persona (como dicho término que se define más adelante), para celebrar o cumplir con el presente Contrato o cualquier otro documento relacionado con el mismo. </w:t>
      </w:r>
    </w:p>
    <w:p w14:paraId="59C8EB25" w14:textId="77777777" w:rsidR="002C0F54" w:rsidRPr="0045268A" w:rsidRDefault="002C0F54" w:rsidP="00063074">
      <w:pPr>
        <w:pStyle w:val="CM25"/>
        <w:spacing w:line="276" w:lineRule="auto"/>
        <w:ind w:left="810"/>
        <w:jc w:val="both"/>
        <w:rPr>
          <w:rFonts w:ascii="Arial" w:hAnsi="Arial" w:cs="Arial"/>
          <w:lang w:val="es-MX"/>
        </w:rPr>
      </w:pPr>
    </w:p>
    <w:p w14:paraId="444FDFBA" w14:textId="52C9933F" w:rsidR="00064AA0" w:rsidRPr="0045268A" w:rsidRDefault="006F3E78" w:rsidP="00063074">
      <w:pPr>
        <w:pStyle w:val="CM25"/>
        <w:spacing w:line="276" w:lineRule="auto"/>
        <w:ind w:left="810"/>
        <w:jc w:val="both"/>
        <w:rPr>
          <w:rFonts w:ascii="Arial" w:hAnsi="Arial" w:cs="Arial"/>
          <w:lang w:val="es-MX"/>
        </w:rPr>
      </w:pPr>
      <w:r w:rsidRPr="0045268A">
        <w:rPr>
          <w:rFonts w:ascii="Arial" w:hAnsi="Arial" w:cs="Arial"/>
          <w:lang w:val="es-MX"/>
        </w:rPr>
        <w:t>Para los efectos del presente Contrato el término "Person</w:t>
      </w:r>
      <w:r w:rsidR="002C0F54" w:rsidRPr="0045268A">
        <w:rPr>
          <w:rFonts w:ascii="Arial" w:hAnsi="Arial" w:cs="Arial"/>
          <w:lang w:val="es-MX"/>
        </w:rPr>
        <w:t>a</w:t>
      </w:r>
      <w:r w:rsidRPr="0045268A">
        <w:rPr>
          <w:rFonts w:ascii="Arial" w:hAnsi="Arial" w:cs="Arial"/>
          <w:lang w:val="es-MX"/>
        </w:rPr>
        <w:t xml:space="preserve">' significa cualquier entidad y/o sociedad, asociación, fideicomiso, sociedad de inversión o cualquier otra forma de asociación de negocios, nacional o extranjera o de </w:t>
      </w:r>
      <w:r w:rsidR="00064AA0" w:rsidRPr="0045268A">
        <w:rPr>
          <w:rFonts w:ascii="Arial" w:hAnsi="Arial" w:cs="Arial"/>
          <w:lang w:val="es-MX"/>
        </w:rPr>
        <w:t>cualquier otro vehículo jurídico</w:t>
      </w:r>
      <w:r w:rsidRPr="0045268A">
        <w:rPr>
          <w:rFonts w:ascii="Arial" w:hAnsi="Arial" w:cs="Arial"/>
          <w:lang w:val="es-MX"/>
        </w:rPr>
        <w:t>.</w:t>
      </w:r>
    </w:p>
    <w:p w14:paraId="1A22A78A" w14:textId="77777777" w:rsidR="00064AA0" w:rsidRPr="0045268A" w:rsidRDefault="00064AA0" w:rsidP="00063074">
      <w:pPr>
        <w:pStyle w:val="Default"/>
        <w:spacing w:line="276" w:lineRule="auto"/>
        <w:rPr>
          <w:rFonts w:ascii="Arial" w:hAnsi="Arial" w:cs="Arial"/>
          <w:lang w:val="es-MX"/>
        </w:rPr>
      </w:pPr>
    </w:p>
    <w:p w14:paraId="694E939F" w14:textId="612E5AA5" w:rsidR="00064AA0" w:rsidRPr="0045268A" w:rsidRDefault="00064AA0" w:rsidP="00063074">
      <w:pPr>
        <w:pStyle w:val="CM25"/>
        <w:numPr>
          <w:ilvl w:val="2"/>
          <w:numId w:val="6"/>
        </w:numPr>
        <w:spacing w:line="276" w:lineRule="auto"/>
        <w:ind w:left="900"/>
        <w:jc w:val="both"/>
        <w:rPr>
          <w:rFonts w:ascii="Arial" w:hAnsi="Arial" w:cs="Arial"/>
          <w:lang w:val="es-MX"/>
        </w:rPr>
      </w:pPr>
      <w:r w:rsidRPr="0045268A">
        <w:rPr>
          <w:rFonts w:ascii="Arial" w:hAnsi="Arial" w:cs="Arial"/>
          <w:lang w:val="es-MX"/>
        </w:rPr>
        <w:t>Que es su deseo obligarse en los términos y condiciones establecidos en el presente Contrato; y</w:t>
      </w:r>
    </w:p>
    <w:p w14:paraId="0682283C" w14:textId="77777777" w:rsidR="00064AA0" w:rsidRPr="0045268A" w:rsidRDefault="00064AA0" w:rsidP="00063074">
      <w:pPr>
        <w:pStyle w:val="CM25"/>
        <w:spacing w:line="276" w:lineRule="auto"/>
        <w:ind w:left="900"/>
        <w:jc w:val="both"/>
        <w:rPr>
          <w:rFonts w:ascii="Arial" w:hAnsi="Arial" w:cs="Arial"/>
          <w:lang w:val="es-MX"/>
        </w:rPr>
      </w:pPr>
    </w:p>
    <w:p w14:paraId="4A4E47BC" w14:textId="0CFE1C3F" w:rsidR="00064AA0" w:rsidRPr="0045268A" w:rsidRDefault="00064AA0" w:rsidP="00063074">
      <w:pPr>
        <w:pStyle w:val="CM25"/>
        <w:numPr>
          <w:ilvl w:val="2"/>
          <w:numId w:val="6"/>
        </w:numPr>
        <w:spacing w:line="276" w:lineRule="auto"/>
        <w:ind w:left="900"/>
        <w:jc w:val="both"/>
        <w:rPr>
          <w:rFonts w:ascii="Arial" w:hAnsi="Arial" w:cs="Arial"/>
          <w:lang w:val="es-MX"/>
        </w:rPr>
      </w:pPr>
      <w:r w:rsidRPr="0045268A">
        <w:rPr>
          <w:rFonts w:ascii="Arial" w:hAnsi="Arial" w:cs="Arial"/>
          <w:lang w:val="es-MX"/>
        </w:rPr>
        <w:t xml:space="preserve">Que para efectos del presente Contrato señala como su domicilio para oír y recibir notificaciones el ubicado en </w:t>
      </w:r>
      <w:r w:rsidR="000A032F" w:rsidRPr="0045268A">
        <w:rPr>
          <w:rFonts w:ascii="Arial" w:hAnsi="Arial" w:cs="Arial"/>
          <w:b/>
          <w:bCs/>
          <w:lang w:val="es-MX"/>
        </w:rPr>
        <w:t>[*]</w:t>
      </w:r>
      <w:r w:rsidRPr="0045268A">
        <w:rPr>
          <w:rFonts w:ascii="Arial" w:hAnsi="Arial" w:cs="Arial"/>
          <w:lang w:val="es-MX"/>
        </w:rPr>
        <w:t xml:space="preserve">. </w:t>
      </w:r>
    </w:p>
    <w:p w14:paraId="0E2A1CEB" w14:textId="77777777" w:rsidR="00454C0D" w:rsidRPr="0045268A" w:rsidRDefault="00454C0D" w:rsidP="00063074">
      <w:pPr>
        <w:pStyle w:val="Default"/>
        <w:spacing w:line="276" w:lineRule="auto"/>
        <w:rPr>
          <w:rFonts w:ascii="Arial" w:hAnsi="Arial" w:cs="Arial"/>
          <w:lang w:val="es-MX"/>
        </w:rPr>
      </w:pPr>
    </w:p>
    <w:p w14:paraId="5DEC2890" w14:textId="6D93F29E" w:rsidR="00454C0D" w:rsidRPr="0045268A" w:rsidRDefault="00454C0D" w:rsidP="00063074">
      <w:pPr>
        <w:pStyle w:val="Default"/>
        <w:numPr>
          <w:ilvl w:val="0"/>
          <w:numId w:val="22"/>
        </w:numPr>
        <w:spacing w:line="276" w:lineRule="auto"/>
        <w:ind w:left="709" w:hanging="283"/>
        <w:rPr>
          <w:rFonts w:ascii="Arial" w:hAnsi="Arial" w:cs="Arial"/>
          <w:b/>
          <w:bCs/>
          <w:lang w:val="es-MX"/>
        </w:rPr>
      </w:pPr>
      <w:r w:rsidRPr="0045268A">
        <w:rPr>
          <w:rFonts w:ascii="Arial" w:hAnsi="Arial" w:cs="Arial"/>
          <w:b/>
          <w:bCs/>
          <w:lang w:val="es-MX"/>
        </w:rPr>
        <w:t xml:space="preserve">De </w:t>
      </w:r>
      <w:r w:rsidR="000A032F" w:rsidRPr="0045268A">
        <w:rPr>
          <w:rFonts w:ascii="Arial" w:hAnsi="Arial" w:cs="Arial"/>
          <w:b/>
          <w:bCs/>
          <w:lang w:val="es-MX"/>
        </w:rPr>
        <w:t>[*]</w:t>
      </w:r>
      <w:r w:rsidRPr="0045268A">
        <w:rPr>
          <w:rFonts w:ascii="Arial" w:hAnsi="Arial" w:cs="Arial"/>
          <w:b/>
          <w:bCs/>
          <w:lang w:val="es-MX"/>
        </w:rPr>
        <w:t>:</w:t>
      </w:r>
    </w:p>
    <w:p w14:paraId="67E1D4C5" w14:textId="46E193BD" w:rsidR="00454C0D" w:rsidRPr="0045268A" w:rsidRDefault="00454C0D" w:rsidP="00063074">
      <w:pPr>
        <w:pStyle w:val="Default"/>
        <w:spacing w:line="276" w:lineRule="auto"/>
        <w:ind w:left="709" w:hanging="142"/>
        <w:rPr>
          <w:rFonts w:ascii="Arial" w:hAnsi="Arial" w:cs="Arial"/>
          <w:b/>
          <w:bCs/>
          <w:lang w:val="es-MX"/>
        </w:rPr>
      </w:pPr>
    </w:p>
    <w:p w14:paraId="4F83F651" w14:textId="39B5A398" w:rsidR="00454C0D" w:rsidRPr="0045268A" w:rsidRDefault="00454C0D" w:rsidP="00063074">
      <w:pPr>
        <w:pStyle w:val="CM25"/>
        <w:numPr>
          <w:ilvl w:val="0"/>
          <w:numId w:val="23"/>
        </w:numPr>
        <w:spacing w:line="276" w:lineRule="auto"/>
        <w:ind w:left="851"/>
        <w:jc w:val="both"/>
        <w:rPr>
          <w:rFonts w:ascii="Arial" w:hAnsi="Arial" w:cs="Arial"/>
          <w:lang w:val="es-MX"/>
        </w:rPr>
      </w:pPr>
      <w:r w:rsidRPr="0045268A">
        <w:rPr>
          <w:rFonts w:ascii="Arial" w:hAnsi="Arial" w:cs="Arial"/>
          <w:lang w:val="es-MX"/>
        </w:rPr>
        <w:t xml:space="preserve">Que su nombre es el mismo que aparece anotado al rubro del presente instrumento, es mayor de edad y de nacionalidad </w:t>
      </w:r>
      <w:r w:rsidR="000A032F" w:rsidRPr="0045268A">
        <w:rPr>
          <w:rFonts w:ascii="Arial" w:hAnsi="Arial" w:cs="Arial"/>
          <w:b/>
          <w:bCs/>
          <w:lang w:val="es-MX"/>
        </w:rPr>
        <w:t>[*]</w:t>
      </w:r>
      <w:r w:rsidRPr="0045268A">
        <w:rPr>
          <w:rFonts w:ascii="Arial" w:hAnsi="Arial" w:cs="Arial"/>
          <w:lang w:val="es-MX"/>
        </w:rPr>
        <w:t>, en pleno uso de sus facultades y con capacidad legal para obligarse en los términos del presente Contrato.</w:t>
      </w:r>
    </w:p>
    <w:p w14:paraId="148D6BE7" w14:textId="77777777" w:rsidR="00454C0D" w:rsidRPr="0045268A" w:rsidRDefault="00454C0D" w:rsidP="00063074">
      <w:pPr>
        <w:pStyle w:val="CM25"/>
        <w:spacing w:line="276" w:lineRule="auto"/>
        <w:ind w:left="900"/>
        <w:jc w:val="both"/>
        <w:rPr>
          <w:rFonts w:ascii="Arial" w:hAnsi="Arial" w:cs="Arial"/>
          <w:highlight w:val="yellow"/>
          <w:lang w:val="es-MX"/>
        </w:rPr>
      </w:pPr>
    </w:p>
    <w:p w14:paraId="107134AB" w14:textId="275C63BB" w:rsidR="00454C0D" w:rsidRPr="0045268A" w:rsidRDefault="00454C0D" w:rsidP="00063074">
      <w:pPr>
        <w:pStyle w:val="CM25"/>
        <w:numPr>
          <w:ilvl w:val="0"/>
          <w:numId w:val="23"/>
        </w:numPr>
        <w:spacing w:line="276" w:lineRule="auto"/>
        <w:ind w:left="851"/>
        <w:jc w:val="both"/>
        <w:rPr>
          <w:rFonts w:ascii="Arial" w:hAnsi="Arial" w:cs="Arial"/>
          <w:lang w:val="es-MX"/>
        </w:rPr>
      </w:pPr>
      <w:r w:rsidRPr="0045268A">
        <w:rPr>
          <w:rFonts w:ascii="Arial" w:hAnsi="Arial" w:cs="Arial"/>
          <w:lang w:val="es-MX"/>
        </w:rPr>
        <w:t xml:space="preserve">Que es titular del </w:t>
      </w:r>
      <w:r w:rsidR="000A032F" w:rsidRPr="0045268A">
        <w:rPr>
          <w:rFonts w:ascii="Arial" w:hAnsi="Arial" w:cs="Arial"/>
          <w:b/>
          <w:bCs/>
          <w:lang w:val="es-MX"/>
        </w:rPr>
        <w:t xml:space="preserve">[*] </w:t>
      </w:r>
      <w:r w:rsidRPr="0045268A">
        <w:rPr>
          <w:rFonts w:ascii="Arial" w:hAnsi="Arial" w:cs="Arial"/>
          <w:lang w:val="es-MX"/>
        </w:rPr>
        <w:t>% (</w:t>
      </w:r>
      <w:r w:rsidR="000A032F" w:rsidRPr="0045268A">
        <w:rPr>
          <w:rFonts w:ascii="Arial" w:hAnsi="Arial" w:cs="Arial"/>
          <w:b/>
          <w:bCs/>
          <w:lang w:val="es-MX"/>
        </w:rPr>
        <w:t xml:space="preserve">[*] </w:t>
      </w:r>
      <w:r w:rsidRPr="0045268A">
        <w:rPr>
          <w:rFonts w:ascii="Arial" w:hAnsi="Arial" w:cs="Arial"/>
          <w:lang w:val="es-MX"/>
        </w:rPr>
        <w:t xml:space="preserve"> por ciento) del capital social de la Sociedad, porcentaje que se encuentra representado por las siguientes acciones: </w:t>
      </w:r>
    </w:p>
    <w:p w14:paraId="61FE3CFD" w14:textId="77777777" w:rsidR="00454C0D" w:rsidRPr="0045268A" w:rsidRDefault="00454C0D" w:rsidP="00063074">
      <w:pPr>
        <w:pStyle w:val="Default"/>
        <w:spacing w:line="276" w:lineRule="auto"/>
        <w:rPr>
          <w:rFonts w:ascii="Arial" w:hAnsi="Arial" w:cs="Arial"/>
          <w:lang w:val="es-MX"/>
        </w:rPr>
      </w:pPr>
    </w:p>
    <w:p w14:paraId="5E1DB41F" w14:textId="7E5A79AD" w:rsidR="00454C0D" w:rsidRPr="0045268A" w:rsidRDefault="000A032F" w:rsidP="00063074">
      <w:pPr>
        <w:pStyle w:val="CM25"/>
        <w:spacing w:line="276" w:lineRule="auto"/>
        <w:ind w:left="900"/>
        <w:jc w:val="both"/>
        <w:rPr>
          <w:rFonts w:ascii="Arial" w:hAnsi="Arial" w:cs="Arial"/>
          <w:b/>
          <w:bCs/>
          <w:lang w:val="es-MX"/>
        </w:rPr>
      </w:pPr>
      <w:r w:rsidRPr="0045268A">
        <w:rPr>
          <w:rFonts w:ascii="Arial" w:hAnsi="Arial" w:cs="Arial"/>
          <w:b/>
          <w:bCs/>
          <w:lang w:val="es-MX"/>
        </w:rPr>
        <w:t>[*]</w:t>
      </w:r>
    </w:p>
    <w:p w14:paraId="6FFAD0D0" w14:textId="77777777" w:rsidR="000A032F" w:rsidRPr="0045268A" w:rsidRDefault="000A032F" w:rsidP="00063074">
      <w:pPr>
        <w:pStyle w:val="Default"/>
        <w:spacing w:line="276" w:lineRule="auto"/>
        <w:rPr>
          <w:rFonts w:ascii="Arial" w:hAnsi="Arial" w:cs="Arial"/>
          <w:highlight w:val="yellow"/>
          <w:lang w:val="es-MX"/>
        </w:rPr>
      </w:pPr>
    </w:p>
    <w:p w14:paraId="3493E4AD" w14:textId="77777777" w:rsidR="00454C0D" w:rsidRPr="0045268A" w:rsidRDefault="00454C0D" w:rsidP="00063074">
      <w:pPr>
        <w:pStyle w:val="CM25"/>
        <w:numPr>
          <w:ilvl w:val="0"/>
          <w:numId w:val="23"/>
        </w:numPr>
        <w:spacing w:line="276" w:lineRule="auto"/>
        <w:ind w:left="851"/>
        <w:jc w:val="both"/>
        <w:rPr>
          <w:rFonts w:ascii="Arial" w:hAnsi="Arial" w:cs="Arial"/>
          <w:lang w:val="es-MX"/>
        </w:rPr>
      </w:pPr>
      <w:r w:rsidRPr="0045268A">
        <w:rPr>
          <w:rFonts w:ascii="Arial" w:hAnsi="Arial" w:cs="Arial"/>
          <w:lang w:val="es-MX"/>
        </w:rPr>
        <w:t xml:space="preserve">Cuenta con todas con las autorizaciones corporativas y/o gubernamentales de conformidad con las leyes del lugar de constitución de la Sociedad, necesarias para la celebración de este Contrato. </w:t>
      </w:r>
    </w:p>
    <w:p w14:paraId="28B88B67" w14:textId="77777777" w:rsidR="00454C0D" w:rsidRPr="0045268A" w:rsidRDefault="00454C0D" w:rsidP="00063074">
      <w:pPr>
        <w:pStyle w:val="Default"/>
        <w:spacing w:line="276" w:lineRule="auto"/>
        <w:ind w:left="851"/>
        <w:jc w:val="both"/>
        <w:rPr>
          <w:rFonts w:ascii="Arial" w:hAnsi="Arial" w:cs="Arial"/>
          <w:color w:val="auto"/>
          <w:highlight w:val="yellow"/>
          <w:lang w:val="es-MX"/>
        </w:rPr>
      </w:pPr>
    </w:p>
    <w:p w14:paraId="4AC8BDFE" w14:textId="36CA575F" w:rsidR="00454C0D" w:rsidRPr="0045268A" w:rsidRDefault="00454C0D" w:rsidP="00063074">
      <w:pPr>
        <w:pStyle w:val="CM25"/>
        <w:numPr>
          <w:ilvl w:val="0"/>
          <w:numId w:val="23"/>
        </w:numPr>
        <w:spacing w:line="276" w:lineRule="auto"/>
        <w:ind w:left="851"/>
        <w:jc w:val="both"/>
        <w:rPr>
          <w:rFonts w:ascii="Arial" w:hAnsi="Arial" w:cs="Arial"/>
          <w:lang w:val="es-MX"/>
        </w:rPr>
      </w:pPr>
      <w:r w:rsidRPr="0045268A">
        <w:rPr>
          <w:rFonts w:ascii="Arial" w:hAnsi="Arial" w:cs="Arial"/>
          <w:lang w:val="es-MX"/>
        </w:rPr>
        <w:t xml:space="preserve">En adición a las autorizaciones a que se refiere la declaración inmediata anterior no requiere cumplir con ningún otro requisito, ni requiere autorización de cualquier otra Persona, para celebrar o cumplir con el presente Contrato o cualquier otro documento relacionado con el mismo. </w:t>
      </w:r>
    </w:p>
    <w:p w14:paraId="0B1BC91D" w14:textId="77777777" w:rsidR="00454C0D" w:rsidRPr="0045268A" w:rsidRDefault="00454C0D" w:rsidP="00063074">
      <w:pPr>
        <w:pStyle w:val="Default"/>
        <w:spacing w:line="276" w:lineRule="auto"/>
        <w:rPr>
          <w:rFonts w:ascii="Arial" w:hAnsi="Arial" w:cs="Arial"/>
          <w:lang w:val="es-MX"/>
        </w:rPr>
      </w:pPr>
    </w:p>
    <w:p w14:paraId="43FF191A" w14:textId="77777777" w:rsidR="00454C0D" w:rsidRPr="0045268A" w:rsidRDefault="00454C0D" w:rsidP="00063074">
      <w:pPr>
        <w:pStyle w:val="CM25"/>
        <w:numPr>
          <w:ilvl w:val="0"/>
          <w:numId w:val="23"/>
        </w:numPr>
        <w:spacing w:line="276" w:lineRule="auto"/>
        <w:ind w:left="851"/>
        <w:jc w:val="both"/>
        <w:rPr>
          <w:rFonts w:ascii="Arial" w:hAnsi="Arial" w:cs="Arial"/>
          <w:lang w:val="es-MX"/>
        </w:rPr>
      </w:pPr>
      <w:r w:rsidRPr="0045268A">
        <w:rPr>
          <w:rFonts w:ascii="Arial" w:hAnsi="Arial" w:cs="Arial"/>
          <w:lang w:val="es-MX"/>
        </w:rPr>
        <w:t>Que es su deseo obligarse en los términos y condiciones establecidos en el presente Contrato; y</w:t>
      </w:r>
    </w:p>
    <w:p w14:paraId="2C72E3CC" w14:textId="77777777" w:rsidR="00454C0D" w:rsidRPr="0045268A" w:rsidRDefault="00454C0D" w:rsidP="00063074">
      <w:pPr>
        <w:pStyle w:val="CM25"/>
        <w:spacing w:line="276" w:lineRule="auto"/>
        <w:ind w:left="851"/>
        <w:jc w:val="both"/>
        <w:rPr>
          <w:rFonts w:ascii="Arial" w:hAnsi="Arial" w:cs="Arial"/>
          <w:lang w:val="es-MX"/>
        </w:rPr>
      </w:pPr>
    </w:p>
    <w:p w14:paraId="56ED9CCA" w14:textId="50265F2C" w:rsidR="00454C0D" w:rsidRPr="0045268A" w:rsidRDefault="00454C0D" w:rsidP="00063074">
      <w:pPr>
        <w:pStyle w:val="CM25"/>
        <w:numPr>
          <w:ilvl w:val="0"/>
          <w:numId w:val="23"/>
        </w:numPr>
        <w:spacing w:line="276" w:lineRule="auto"/>
        <w:ind w:left="851"/>
        <w:jc w:val="both"/>
        <w:rPr>
          <w:rFonts w:ascii="Arial" w:hAnsi="Arial" w:cs="Arial"/>
          <w:lang w:val="es-MX"/>
        </w:rPr>
      </w:pPr>
      <w:r w:rsidRPr="0045268A">
        <w:rPr>
          <w:rFonts w:ascii="Arial" w:hAnsi="Arial" w:cs="Arial"/>
          <w:lang w:val="es-MX"/>
        </w:rPr>
        <w:t xml:space="preserve">Que para efectos del presente Contrato señala como su domicilio para oír y recibir notificaciones el ubicado en </w:t>
      </w:r>
      <w:r w:rsidR="000A032F" w:rsidRPr="0045268A">
        <w:rPr>
          <w:rFonts w:ascii="Arial" w:hAnsi="Arial" w:cs="Arial"/>
          <w:b/>
          <w:bCs/>
          <w:lang w:val="es-MX"/>
        </w:rPr>
        <w:t>[*]</w:t>
      </w:r>
      <w:r w:rsidRPr="0045268A">
        <w:rPr>
          <w:rFonts w:ascii="Arial" w:hAnsi="Arial" w:cs="Arial"/>
          <w:lang w:val="es-MX"/>
        </w:rPr>
        <w:t xml:space="preserve">. </w:t>
      </w:r>
    </w:p>
    <w:p w14:paraId="58E942F3" w14:textId="77777777" w:rsidR="00C47393" w:rsidRPr="0045268A" w:rsidRDefault="00C47393" w:rsidP="00063074">
      <w:pPr>
        <w:pStyle w:val="CM25"/>
        <w:spacing w:line="276" w:lineRule="auto"/>
        <w:jc w:val="both"/>
        <w:rPr>
          <w:rFonts w:ascii="Arial" w:hAnsi="Arial" w:cs="Arial"/>
          <w:lang w:val="es-MX"/>
        </w:rPr>
      </w:pPr>
    </w:p>
    <w:p w14:paraId="07BA5978" w14:textId="484EE410" w:rsidR="00C47393" w:rsidRPr="0045268A" w:rsidRDefault="00C47393" w:rsidP="00063074">
      <w:pPr>
        <w:pStyle w:val="CM25"/>
        <w:numPr>
          <w:ilvl w:val="0"/>
          <w:numId w:val="6"/>
        </w:numPr>
        <w:spacing w:line="276" w:lineRule="auto"/>
        <w:jc w:val="both"/>
        <w:rPr>
          <w:rFonts w:ascii="Arial" w:hAnsi="Arial" w:cs="Arial"/>
          <w:lang w:val="es-MX"/>
        </w:rPr>
      </w:pPr>
      <w:r w:rsidRPr="0045268A">
        <w:rPr>
          <w:rFonts w:ascii="Arial" w:hAnsi="Arial" w:cs="Arial"/>
          <w:lang w:val="es-MX"/>
        </w:rPr>
        <w:t>Declara el Comprador:</w:t>
      </w:r>
    </w:p>
    <w:p w14:paraId="70802B10" w14:textId="77777777" w:rsidR="00485FD2" w:rsidRPr="0045268A" w:rsidRDefault="00485FD2" w:rsidP="00063074">
      <w:pPr>
        <w:pStyle w:val="Default"/>
        <w:spacing w:line="276" w:lineRule="auto"/>
        <w:rPr>
          <w:rFonts w:ascii="Arial" w:hAnsi="Arial" w:cs="Arial"/>
          <w:lang w:val="es-MX"/>
        </w:rPr>
      </w:pPr>
    </w:p>
    <w:p w14:paraId="3A4A56AF" w14:textId="7A4B5188" w:rsidR="00485FD2" w:rsidRPr="0045268A" w:rsidRDefault="00485FD2" w:rsidP="00063074">
      <w:pPr>
        <w:pStyle w:val="Default"/>
        <w:numPr>
          <w:ilvl w:val="0"/>
          <w:numId w:val="25"/>
        </w:numPr>
        <w:spacing w:line="276" w:lineRule="auto"/>
        <w:ind w:left="709" w:hanging="283"/>
        <w:rPr>
          <w:rFonts w:ascii="Arial" w:hAnsi="Arial" w:cs="Arial"/>
          <w:b/>
          <w:bCs/>
          <w:lang w:val="es-MX"/>
        </w:rPr>
      </w:pPr>
      <w:r w:rsidRPr="0045268A">
        <w:rPr>
          <w:rFonts w:ascii="Arial" w:hAnsi="Arial" w:cs="Arial"/>
          <w:b/>
          <w:bCs/>
          <w:lang w:val="es-MX"/>
        </w:rPr>
        <w:t xml:space="preserve">De </w:t>
      </w:r>
      <w:r w:rsidR="000A032F" w:rsidRPr="0045268A">
        <w:rPr>
          <w:rFonts w:ascii="Arial" w:hAnsi="Arial" w:cs="Arial"/>
          <w:b/>
          <w:bCs/>
          <w:lang w:val="es-MX"/>
        </w:rPr>
        <w:t>[*]</w:t>
      </w:r>
      <w:r w:rsidRPr="0045268A">
        <w:rPr>
          <w:rFonts w:ascii="Arial" w:hAnsi="Arial" w:cs="Arial"/>
          <w:b/>
          <w:bCs/>
          <w:lang w:val="es-MX"/>
        </w:rPr>
        <w:t>:</w:t>
      </w:r>
    </w:p>
    <w:p w14:paraId="5A96E3A1" w14:textId="77777777" w:rsidR="000E0145" w:rsidRPr="0045268A" w:rsidRDefault="000E0145" w:rsidP="00063074">
      <w:pPr>
        <w:pStyle w:val="Default"/>
        <w:spacing w:line="276" w:lineRule="auto"/>
        <w:jc w:val="both"/>
        <w:rPr>
          <w:rFonts w:ascii="Arial" w:hAnsi="Arial" w:cs="Arial"/>
          <w:color w:val="auto"/>
          <w:lang w:val="es-MX"/>
        </w:rPr>
      </w:pPr>
    </w:p>
    <w:p w14:paraId="440D2C63" w14:textId="7A240235" w:rsidR="00C87F1F" w:rsidRPr="0045268A" w:rsidRDefault="00C87F1F" w:rsidP="00063074">
      <w:pPr>
        <w:pStyle w:val="CM25"/>
        <w:numPr>
          <w:ilvl w:val="1"/>
          <w:numId w:val="6"/>
        </w:numPr>
        <w:spacing w:line="276" w:lineRule="auto"/>
        <w:ind w:left="1134"/>
        <w:jc w:val="both"/>
        <w:rPr>
          <w:rFonts w:ascii="Arial" w:hAnsi="Arial" w:cs="Arial"/>
          <w:lang w:val="es-MX"/>
        </w:rPr>
      </w:pPr>
      <w:r w:rsidRPr="0045268A">
        <w:rPr>
          <w:rFonts w:ascii="Arial" w:hAnsi="Arial" w:cs="Arial"/>
          <w:lang w:val="es-MX"/>
        </w:rPr>
        <w:t xml:space="preserve">Que su nombre es el mismo que aparece anotado al rubro del presente instrumento, es mayor de edad y de nacionalidad </w:t>
      </w:r>
      <w:r w:rsidR="000A032F" w:rsidRPr="0045268A">
        <w:rPr>
          <w:rFonts w:ascii="Arial" w:hAnsi="Arial" w:cs="Arial"/>
          <w:b/>
          <w:bCs/>
          <w:lang w:val="es-MX"/>
        </w:rPr>
        <w:t>[*]</w:t>
      </w:r>
      <w:r w:rsidRPr="0045268A">
        <w:rPr>
          <w:rFonts w:ascii="Arial" w:hAnsi="Arial" w:cs="Arial"/>
          <w:lang w:val="es-MX"/>
        </w:rPr>
        <w:t>, en pleno uso de sus facultades y con capacidad legal para obligarse en los términos del presente Contrato.</w:t>
      </w:r>
    </w:p>
    <w:p w14:paraId="486CB1B9" w14:textId="77777777" w:rsidR="00C87F1F" w:rsidRPr="0045268A" w:rsidRDefault="00C87F1F" w:rsidP="00063074">
      <w:pPr>
        <w:pStyle w:val="CM25"/>
        <w:spacing w:line="276" w:lineRule="auto"/>
        <w:ind w:left="1134"/>
        <w:jc w:val="both"/>
        <w:rPr>
          <w:rFonts w:ascii="Arial" w:hAnsi="Arial" w:cs="Arial"/>
          <w:lang w:val="es-MX"/>
        </w:rPr>
      </w:pPr>
    </w:p>
    <w:p w14:paraId="414F57E2" w14:textId="4FEAF5AC" w:rsidR="00C87F1F" w:rsidRPr="0045268A" w:rsidRDefault="00C87F1F" w:rsidP="00063074">
      <w:pPr>
        <w:pStyle w:val="CM25"/>
        <w:numPr>
          <w:ilvl w:val="1"/>
          <w:numId w:val="6"/>
        </w:numPr>
        <w:spacing w:line="276" w:lineRule="auto"/>
        <w:ind w:left="1134"/>
        <w:jc w:val="both"/>
        <w:rPr>
          <w:rFonts w:ascii="Arial" w:hAnsi="Arial" w:cs="Arial"/>
          <w:lang w:val="es-MX"/>
        </w:rPr>
      </w:pPr>
      <w:r w:rsidRPr="0045268A">
        <w:rPr>
          <w:rFonts w:ascii="Arial" w:hAnsi="Arial" w:cs="Arial"/>
          <w:lang w:val="es-MX"/>
        </w:rPr>
        <w:t xml:space="preserve">Que es su deseo adquirir del Vendedor </w:t>
      </w:r>
      <w:r w:rsidR="00485FD2" w:rsidRPr="0045268A">
        <w:rPr>
          <w:rFonts w:ascii="Arial" w:hAnsi="Arial" w:cs="Arial"/>
          <w:lang w:val="es-MX"/>
        </w:rPr>
        <w:t>las siguientes acciones:</w:t>
      </w:r>
    </w:p>
    <w:p w14:paraId="03DF99D6" w14:textId="77777777" w:rsidR="00485FD2" w:rsidRPr="0045268A" w:rsidRDefault="00485FD2" w:rsidP="00063074">
      <w:pPr>
        <w:pStyle w:val="Default"/>
        <w:spacing w:line="276" w:lineRule="auto"/>
        <w:rPr>
          <w:rFonts w:ascii="Arial" w:hAnsi="Arial" w:cs="Arial"/>
          <w:lang w:val="es-MX"/>
        </w:rPr>
      </w:pPr>
    </w:p>
    <w:p w14:paraId="118C8C4F" w14:textId="0753986D" w:rsidR="00F22200" w:rsidRPr="0045268A" w:rsidRDefault="00485FD2" w:rsidP="00063074">
      <w:pPr>
        <w:pStyle w:val="Default"/>
        <w:numPr>
          <w:ilvl w:val="0"/>
          <w:numId w:val="26"/>
        </w:numPr>
        <w:spacing w:line="276" w:lineRule="auto"/>
        <w:rPr>
          <w:rFonts w:ascii="Arial" w:hAnsi="Arial" w:cs="Arial"/>
          <w:lang w:val="es-MX"/>
        </w:rPr>
      </w:pPr>
      <w:r w:rsidRPr="0045268A">
        <w:rPr>
          <w:rFonts w:ascii="Arial" w:hAnsi="Arial" w:cs="Arial"/>
          <w:lang w:val="es-MX"/>
        </w:rPr>
        <w:lastRenderedPageBreak/>
        <w:t xml:space="preserve">De </w:t>
      </w:r>
      <w:r w:rsidR="000A032F" w:rsidRPr="0045268A">
        <w:rPr>
          <w:rFonts w:ascii="Arial" w:hAnsi="Arial" w:cs="Arial"/>
          <w:b/>
          <w:bCs/>
          <w:lang w:val="es-MX"/>
        </w:rPr>
        <w:t>[*]</w:t>
      </w:r>
      <w:r w:rsidRPr="0045268A">
        <w:rPr>
          <w:rFonts w:ascii="Arial" w:hAnsi="Arial" w:cs="Arial"/>
          <w:lang w:val="es-MX"/>
        </w:rPr>
        <w:t>:</w:t>
      </w:r>
    </w:p>
    <w:p w14:paraId="1C2DDEAB" w14:textId="217F0217" w:rsidR="00485FD2" w:rsidRPr="0045268A" w:rsidRDefault="000A032F" w:rsidP="00063074">
      <w:pPr>
        <w:pStyle w:val="Default"/>
        <w:spacing w:line="276" w:lineRule="auto"/>
        <w:ind w:left="2520"/>
        <w:rPr>
          <w:rFonts w:ascii="Arial" w:hAnsi="Arial" w:cs="Arial"/>
          <w:b/>
          <w:bCs/>
          <w:lang w:val="es-MX"/>
        </w:rPr>
      </w:pPr>
      <w:r w:rsidRPr="0045268A">
        <w:rPr>
          <w:rFonts w:ascii="Arial" w:hAnsi="Arial" w:cs="Arial"/>
          <w:b/>
          <w:bCs/>
          <w:lang w:val="es-MX"/>
        </w:rPr>
        <w:t>[*]</w:t>
      </w:r>
    </w:p>
    <w:p w14:paraId="207FE035" w14:textId="77777777" w:rsidR="000A032F" w:rsidRPr="0045268A" w:rsidRDefault="000A032F" w:rsidP="00063074">
      <w:pPr>
        <w:pStyle w:val="Default"/>
        <w:spacing w:line="276" w:lineRule="auto"/>
        <w:ind w:left="2520"/>
        <w:rPr>
          <w:rFonts w:ascii="Arial" w:hAnsi="Arial" w:cs="Arial"/>
          <w:lang w:val="es-MX"/>
        </w:rPr>
      </w:pPr>
    </w:p>
    <w:p w14:paraId="292B8C69" w14:textId="12C69D92" w:rsidR="00F22200" w:rsidRPr="0045268A" w:rsidRDefault="00485FD2" w:rsidP="00063074">
      <w:pPr>
        <w:pStyle w:val="Default"/>
        <w:numPr>
          <w:ilvl w:val="0"/>
          <w:numId w:val="26"/>
        </w:numPr>
        <w:spacing w:line="276" w:lineRule="auto"/>
        <w:rPr>
          <w:rFonts w:ascii="Arial" w:hAnsi="Arial" w:cs="Arial"/>
          <w:lang w:val="es-MX"/>
        </w:rPr>
      </w:pPr>
      <w:r w:rsidRPr="0045268A">
        <w:rPr>
          <w:rFonts w:ascii="Arial" w:hAnsi="Arial" w:cs="Arial"/>
          <w:lang w:val="es-MX"/>
        </w:rPr>
        <w:t xml:space="preserve">De </w:t>
      </w:r>
      <w:r w:rsidR="000A032F" w:rsidRPr="0045268A">
        <w:rPr>
          <w:rFonts w:ascii="Arial" w:hAnsi="Arial" w:cs="Arial"/>
          <w:b/>
          <w:bCs/>
          <w:lang w:val="es-MX"/>
        </w:rPr>
        <w:t>[*]</w:t>
      </w:r>
      <w:r w:rsidRPr="0045268A">
        <w:rPr>
          <w:rFonts w:ascii="Arial" w:hAnsi="Arial" w:cs="Arial"/>
          <w:lang w:val="es-MX"/>
        </w:rPr>
        <w:t>:</w:t>
      </w:r>
    </w:p>
    <w:p w14:paraId="488D9CD9" w14:textId="689793C6" w:rsidR="00F22200" w:rsidRPr="0045268A" w:rsidRDefault="000A032F" w:rsidP="00063074">
      <w:pPr>
        <w:pStyle w:val="Default"/>
        <w:spacing w:line="276" w:lineRule="auto"/>
        <w:ind w:left="1800" w:firstLine="720"/>
        <w:rPr>
          <w:rFonts w:ascii="Arial" w:hAnsi="Arial" w:cs="Arial"/>
          <w:lang w:val="es-MX"/>
        </w:rPr>
      </w:pPr>
      <w:r w:rsidRPr="0045268A">
        <w:rPr>
          <w:rFonts w:ascii="Arial" w:hAnsi="Arial" w:cs="Arial"/>
          <w:b/>
          <w:bCs/>
          <w:lang w:val="es-MX"/>
        </w:rPr>
        <w:t>[*]</w:t>
      </w:r>
    </w:p>
    <w:p w14:paraId="63B2F87B" w14:textId="77777777" w:rsidR="0078063B" w:rsidRPr="0045268A" w:rsidRDefault="0078063B" w:rsidP="00063074">
      <w:pPr>
        <w:pStyle w:val="Default"/>
        <w:spacing w:line="276" w:lineRule="auto"/>
        <w:ind w:left="1134"/>
        <w:rPr>
          <w:rFonts w:ascii="Arial" w:hAnsi="Arial" w:cs="Arial"/>
          <w:lang w:val="es-MX"/>
        </w:rPr>
      </w:pPr>
    </w:p>
    <w:p w14:paraId="11323C9E" w14:textId="56F31811" w:rsidR="001146C6" w:rsidRPr="0045268A" w:rsidRDefault="0078063B" w:rsidP="00063074">
      <w:pPr>
        <w:pStyle w:val="CM25"/>
        <w:numPr>
          <w:ilvl w:val="1"/>
          <w:numId w:val="6"/>
        </w:numPr>
        <w:spacing w:line="276" w:lineRule="auto"/>
        <w:ind w:left="1134"/>
        <w:jc w:val="both"/>
        <w:rPr>
          <w:rFonts w:ascii="Arial" w:hAnsi="Arial" w:cs="Arial"/>
          <w:lang w:val="es-MX"/>
        </w:rPr>
      </w:pPr>
      <w:r w:rsidRPr="0045268A">
        <w:rPr>
          <w:rFonts w:ascii="Arial" w:hAnsi="Arial" w:cs="Arial"/>
          <w:lang w:val="es-MX"/>
        </w:rPr>
        <w:t>Que la</w:t>
      </w:r>
      <w:r w:rsidR="006F3E78" w:rsidRPr="0045268A">
        <w:rPr>
          <w:rFonts w:ascii="Arial" w:hAnsi="Arial" w:cs="Arial"/>
          <w:lang w:val="es-MX"/>
        </w:rPr>
        <w:t xml:space="preserve"> celebración del presente Contrato, la adquisición de las Acciones y la participación del Comprador en el capital social de la Sociedad: </w:t>
      </w:r>
    </w:p>
    <w:p w14:paraId="0C1DF718" w14:textId="77777777" w:rsidR="0078063B" w:rsidRPr="0045268A" w:rsidRDefault="0078063B" w:rsidP="00063074">
      <w:pPr>
        <w:pStyle w:val="Default"/>
        <w:spacing w:line="276" w:lineRule="auto"/>
        <w:rPr>
          <w:rFonts w:ascii="Arial" w:hAnsi="Arial" w:cs="Arial"/>
          <w:lang w:val="es-MX"/>
        </w:rPr>
      </w:pPr>
    </w:p>
    <w:p w14:paraId="3A22CADF" w14:textId="77777777" w:rsidR="001146C6" w:rsidRPr="0045268A" w:rsidRDefault="006F3E78" w:rsidP="00063074">
      <w:pPr>
        <w:pStyle w:val="CM25"/>
        <w:spacing w:line="276" w:lineRule="auto"/>
        <w:ind w:left="1080" w:firstLine="360"/>
        <w:jc w:val="both"/>
        <w:rPr>
          <w:rFonts w:ascii="Arial" w:hAnsi="Arial" w:cs="Arial"/>
          <w:lang w:val="es-MX"/>
        </w:rPr>
      </w:pPr>
      <w:r w:rsidRPr="0045268A">
        <w:rPr>
          <w:rFonts w:ascii="Arial" w:hAnsi="Arial" w:cs="Arial"/>
          <w:lang w:val="es-MX"/>
        </w:rPr>
        <w:t xml:space="preserve">(i) no contraviene obligación contractual alguna asumida por el Comprador; </w:t>
      </w:r>
    </w:p>
    <w:p w14:paraId="64D9FB9B" w14:textId="77777777" w:rsidR="001146C6" w:rsidRPr="0045268A" w:rsidRDefault="006F3E78" w:rsidP="00063074">
      <w:pPr>
        <w:pStyle w:val="CM25"/>
        <w:spacing w:line="276" w:lineRule="auto"/>
        <w:ind w:left="1440"/>
        <w:jc w:val="both"/>
        <w:rPr>
          <w:rFonts w:ascii="Arial" w:hAnsi="Arial" w:cs="Arial"/>
          <w:lang w:val="es-MX"/>
        </w:rPr>
      </w:pPr>
      <w:r w:rsidRPr="0045268A">
        <w:rPr>
          <w:rFonts w:ascii="Arial" w:hAnsi="Arial" w:cs="Arial"/>
          <w:lang w:val="es-MX"/>
        </w:rPr>
        <w:t xml:space="preserve">(ii) no viola, incumple o de cualquier forma contraviene los estatutos sociales </w:t>
      </w:r>
      <w:r w:rsidR="00C87F1F" w:rsidRPr="0045268A">
        <w:rPr>
          <w:rFonts w:ascii="Arial" w:hAnsi="Arial" w:cs="Arial"/>
          <w:lang w:val="es-MX"/>
        </w:rPr>
        <w:t>de la Sociedad</w:t>
      </w:r>
      <w:r w:rsidRPr="0045268A">
        <w:rPr>
          <w:rFonts w:ascii="Arial" w:hAnsi="Arial" w:cs="Arial"/>
          <w:lang w:val="es-MX"/>
        </w:rPr>
        <w:t xml:space="preserve"> ni cualquier acuerdo o contrato firmado por el Comprador; y </w:t>
      </w:r>
    </w:p>
    <w:p w14:paraId="69A771A0" w14:textId="63CDAFB1" w:rsidR="000E0145" w:rsidRPr="0045268A" w:rsidRDefault="006F3E78" w:rsidP="00063074">
      <w:pPr>
        <w:pStyle w:val="CM25"/>
        <w:spacing w:line="276" w:lineRule="auto"/>
        <w:ind w:left="1440"/>
        <w:jc w:val="both"/>
        <w:rPr>
          <w:rFonts w:ascii="Arial" w:hAnsi="Arial" w:cs="Arial"/>
          <w:lang w:val="es-MX"/>
        </w:rPr>
      </w:pPr>
      <w:r w:rsidRPr="0045268A">
        <w:rPr>
          <w:rFonts w:ascii="Arial" w:hAnsi="Arial" w:cs="Arial"/>
          <w:lang w:val="es-MX"/>
        </w:rPr>
        <w:t xml:space="preserve">(iii) no dará lugar a la rescisión o terminación anticipada de los contratos, convenios, acuerdos y/o permisos vigentes del Comprador. </w:t>
      </w:r>
    </w:p>
    <w:p w14:paraId="57BEF4AB" w14:textId="77777777" w:rsidR="000E0145" w:rsidRPr="0045268A" w:rsidRDefault="000E0145" w:rsidP="00063074">
      <w:pPr>
        <w:pStyle w:val="Default"/>
        <w:spacing w:line="276" w:lineRule="auto"/>
        <w:jc w:val="both"/>
        <w:rPr>
          <w:rFonts w:ascii="Arial" w:hAnsi="Arial" w:cs="Arial"/>
          <w:color w:val="auto"/>
          <w:lang w:val="es-MX"/>
        </w:rPr>
      </w:pPr>
    </w:p>
    <w:p w14:paraId="53BD3364" w14:textId="09977FF0" w:rsidR="000E0145" w:rsidRPr="0045268A" w:rsidRDefault="006F3E78" w:rsidP="00063074">
      <w:pPr>
        <w:pStyle w:val="CM25"/>
        <w:numPr>
          <w:ilvl w:val="1"/>
          <w:numId w:val="6"/>
        </w:numPr>
        <w:spacing w:line="276" w:lineRule="auto"/>
        <w:ind w:left="1134"/>
        <w:jc w:val="both"/>
        <w:rPr>
          <w:rFonts w:ascii="Arial" w:hAnsi="Arial" w:cs="Arial"/>
          <w:lang w:val="es-MX"/>
        </w:rPr>
      </w:pPr>
      <w:r w:rsidRPr="0045268A">
        <w:rPr>
          <w:rFonts w:ascii="Arial" w:hAnsi="Arial" w:cs="Arial"/>
          <w:lang w:val="es-MX"/>
        </w:rPr>
        <w:t xml:space="preserve">Es su voluntad celebrar el presente Contrato con el Vendedor y obligarse en los términos </w:t>
      </w:r>
      <w:r w:rsidR="00C87F1F" w:rsidRPr="0045268A">
        <w:rPr>
          <w:rFonts w:ascii="Arial" w:hAnsi="Arial" w:cs="Arial"/>
          <w:lang w:val="es-MX"/>
        </w:rPr>
        <w:t>de este</w:t>
      </w:r>
      <w:r w:rsidR="00A70D6B" w:rsidRPr="0045268A">
        <w:rPr>
          <w:rFonts w:ascii="Arial" w:hAnsi="Arial" w:cs="Arial"/>
          <w:lang w:val="es-MX"/>
        </w:rPr>
        <w:t>.</w:t>
      </w:r>
      <w:r w:rsidRPr="0045268A">
        <w:rPr>
          <w:rFonts w:ascii="Arial" w:hAnsi="Arial" w:cs="Arial"/>
          <w:lang w:val="es-MX"/>
        </w:rPr>
        <w:t xml:space="preserve">  </w:t>
      </w:r>
    </w:p>
    <w:p w14:paraId="1C69530E" w14:textId="77777777" w:rsidR="00853388" w:rsidRPr="0045268A" w:rsidRDefault="00853388" w:rsidP="00063074">
      <w:pPr>
        <w:pStyle w:val="Default"/>
        <w:spacing w:line="276" w:lineRule="auto"/>
        <w:ind w:left="1134"/>
        <w:jc w:val="both"/>
        <w:rPr>
          <w:rFonts w:ascii="Arial" w:hAnsi="Arial" w:cs="Arial"/>
          <w:color w:val="auto"/>
          <w:lang w:val="es-MX"/>
        </w:rPr>
      </w:pPr>
    </w:p>
    <w:p w14:paraId="0FA3FDC1" w14:textId="59C26207" w:rsidR="00853388" w:rsidRPr="0045268A" w:rsidRDefault="006F3E78" w:rsidP="00063074">
      <w:pPr>
        <w:pStyle w:val="CM25"/>
        <w:numPr>
          <w:ilvl w:val="1"/>
          <w:numId w:val="6"/>
        </w:numPr>
        <w:spacing w:line="276" w:lineRule="auto"/>
        <w:ind w:left="1134"/>
        <w:jc w:val="both"/>
        <w:rPr>
          <w:rFonts w:ascii="Arial" w:hAnsi="Arial" w:cs="Arial"/>
          <w:lang w:val="es-MX"/>
        </w:rPr>
      </w:pPr>
      <w:r w:rsidRPr="0045268A">
        <w:rPr>
          <w:rFonts w:ascii="Arial" w:hAnsi="Arial" w:cs="Arial"/>
          <w:lang w:val="es-MX"/>
        </w:rPr>
        <w:t>Este Contrato una vez firmado por todas sus Partes, será válido y exigible para el Comprador en todos sus términos</w:t>
      </w:r>
      <w:r w:rsidR="00853388" w:rsidRPr="0045268A">
        <w:rPr>
          <w:rFonts w:ascii="Arial" w:hAnsi="Arial" w:cs="Arial"/>
          <w:lang w:val="es-MX"/>
        </w:rPr>
        <w:t>.</w:t>
      </w:r>
    </w:p>
    <w:p w14:paraId="44BE7AFF" w14:textId="77777777" w:rsidR="00BF5BB5" w:rsidRPr="0045268A" w:rsidRDefault="00BF5BB5" w:rsidP="00063074">
      <w:pPr>
        <w:pStyle w:val="Default"/>
        <w:spacing w:line="276" w:lineRule="auto"/>
        <w:ind w:left="1134"/>
        <w:jc w:val="both"/>
        <w:rPr>
          <w:rFonts w:ascii="Arial" w:hAnsi="Arial" w:cs="Arial"/>
          <w:lang w:val="es-MX"/>
        </w:rPr>
      </w:pPr>
    </w:p>
    <w:p w14:paraId="59E65FAF" w14:textId="4E6F8762" w:rsidR="00086577" w:rsidRPr="0045268A" w:rsidRDefault="00215C5F" w:rsidP="00063074">
      <w:pPr>
        <w:pStyle w:val="Default"/>
        <w:numPr>
          <w:ilvl w:val="1"/>
          <w:numId w:val="6"/>
        </w:numPr>
        <w:spacing w:line="276" w:lineRule="auto"/>
        <w:ind w:left="1134"/>
        <w:jc w:val="both"/>
        <w:rPr>
          <w:rFonts w:ascii="Arial" w:hAnsi="Arial" w:cs="Arial"/>
          <w:lang w:val="es-MX"/>
        </w:rPr>
      </w:pPr>
      <w:r w:rsidRPr="0045268A">
        <w:rPr>
          <w:rFonts w:ascii="Arial" w:hAnsi="Arial" w:cs="Arial"/>
          <w:lang w:val="es-MX"/>
        </w:rPr>
        <w:t xml:space="preserve">Con la finalidad de garantizar el efectivo cumplimiento del presente contrato, firmará un contrato de prenda en los términos de la cláusula </w:t>
      </w:r>
      <w:r w:rsidR="00587BDC" w:rsidRPr="0045268A">
        <w:rPr>
          <w:rFonts w:ascii="Arial" w:hAnsi="Arial" w:cs="Arial"/>
          <w:lang w:val="es-MX"/>
        </w:rPr>
        <w:t>décimo tercera</w:t>
      </w:r>
      <w:r w:rsidRPr="0045268A">
        <w:rPr>
          <w:rFonts w:ascii="Arial" w:hAnsi="Arial" w:cs="Arial"/>
          <w:lang w:val="es-MX"/>
        </w:rPr>
        <w:t xml:space="preserve"> del presente Contrato.</w:t>
      </w:r>
    </w:p>
    <w:p w14:paraId="214A9B66" w14:textId="77777777" w:rsidR="00853388" w:rsidRPr="0045268A" w:rsidRDefault="00853388" w:rsidP="00063074">
      <w:pPr>
        <w:pStyle w:val="Default"/>
        <w:spacing w:line="276" w:lineRule="auto"/>
        <w:ind w:left="1134"/>
        <w:jc w:val="both"/>
        <w:rPr>
          <w:rFonts w:ascii="Arial" w:hAnsi="Arial" w:cs="Arial"/>
          <w:color w:val="auto"/>
          <w:lang w:val="es-MX"/>
        </w:rPr>
      </w:pPr>
    </w:p>
    <w:p w14:paraId="7DE3E7BA" w14:textId="77777777" w:rsidR="000A032F" w:rsidRPr="0045268A" w:rsidRDefault="000737A4" w:rsidP="00063074">
      <w:pPr>
        <w:pStyle w:val="CM25"/>
        <w:numPr>
          <w:ilvl w:val="1"/>
          <w:numId w:val="6"/>
        </w:numPr>
        <w:spacing w:line="276" w:lineRule="auto"/>
        <w:ind w:left="1134"/>
        <w:jc w:val="both"/>
        <w:rPr>
          <w:rFonts w:ascii="Arial" w:hAnsi="Arial" w:cs="Arial"/>
          <w:lang w:val="es-MX"/>
        </w:rPr>
      </w:pPr>
      <w:r w:rsidRPr="0045268A">
        <w:rPr>
          <w:rFonts w:ascii="Arial" w:hAnsi="Arial" w:cs="Arial"/>
          <w:lang w:val="es-MX"/>
        </w:rPr>
        <w:t>L</w:t>
      </w:r>
      <w:r w:rsidR="00853388" w:rsidRPr="0045268A">
        <w:rPr>
          <w:rFonts w:ascii="Arial" w:hAnsi="Arial" w:cs="Arial"/>
          <w:lang w:val="es-MX"/>
        </w:rPr>
        <w:t xml:space="preserve">a parte Compradora, </w:t>
      </w:r>
      <w:r w:rsidR="00086577" w:rsidRPr="0045268A">
        <w:rPr>
          <w:rFonts w:ascii="Arial" w:hAnsi="Arial" w:cs="Arial"/>
          <w:lang w:val="es-MX"/>
        </w:rPr>
        <w:t xml:space="preserve">declara </w:t>
      </w:r>
      <w:r w:rsidR="00853388" w:rsidRPr="0045268A">
        <w:rPr>
          <w:rFonts w:ascii="Arial" w:hAnsi="Arial" w:cs="Arial"/>
          <w:lang w:val="es-MX"/>
        </w:rPr>
        <w:t xml:space="preserve">haber examinado a su satisfacción todos los expedientes y documentos relativos a la Sociedad </w:t>
      </w:r>
      <w:r w:rsidRPr="0045268A">
        <w:rPr>
          <w:rFonts w:ascii="Arial" w:hAnsi="Arial" w:cs="Arial"/>
          <w:lang w:val="es-MX"/>
        </w:rPr>
        <w:t xml:space="preserve">y las Acciones objeto de la Compraventa </w:t>
      </w:r>
      <w:r w:rsidR="00853388" w:rsidRPr="0045268A">
        <w:rPr>
          <w:rFonts w:ascii="Arial" w:hAnsi="Arial" w:cs="Arial"/>
          <w:lang w:val="es-MX"/>
        </w:rPr>
        <w:t>y la</w:t>
      </w:r>
      <w:r w:rsidRPr="0045268A">
        <w:rPr>
          <w:rFonts w:ascii="Arial" w:hAnsi="Arial" w:cs="Arial"/>
          <w:lang w:val="es-MX"/>
        </w:rPr>
        <w:t>s</w:t>
      </w:r>
      <w:r w:rsidR="00853388" w:rsidRPr="0045268A">
        <w:rPr>
          <w:rFonts w:ascii="Arial" w:hAnsi="Arial" w:cs="Arial"/>
          <w:lang w:val="es-MX"/>
        </w:rPr>
        <w:t xml:space="preserve"> acepta tal y como</w:t>
      </w:r>
      <w:r w:rsidR="00C87F1F" w:rsidRPr="0045268A">
        <w:rPr>
          <w:rFonts w:ascii="Arial" w:hAnsi="Arial" w:cs="Arial"/>
          <w:lang w:val="es-MX"/>
        </w:rPr>
        <w:t xml:space="preserve"> son</w:t>
      </w:r>
      <w:r w:rsidR="00853388" w:rsidRPr="0045268A">
        <w:rPr>
          <w:rFonts w:ascii="Arial" w:hAnsi="Arial" w:cs="Arial"/>
          <w:lang w:val="es-MX"/>
        </w:rPr>
        <w:t xml:space="preserve"> en sus condiciones actuales, relevando de responsabilidad a la parte Vendedora, por cualesquiera defectos, daños o responsabilidades que tengan o deriven de la propiedad de las Acciones vendidas, sean estos de cualquier naturaleza y magnitud, visibles u ocultos, presentes o futuros. </w:t>
      </w:r>
    </w:p>
    <w:p w14:paraId="794EA5A4" w14:textId="77777777" w:rsidR="000A032F" w:rsidRPr="0045268A" w:rsidRDefault="000A032F" w:rsidP="00063074">
      <w:pPr>
        <w:pStyle w:val="CM25"/>
        <w:spacing w:line="276" w:lineRule="auto"/>
        <w:ind w:left="1134"/>
        <w:jc w:val="both"/>
        <w:rPr>
          <w:rFonts w:ascii="Arial" w:hAnsi="Arial" w:cs="Arial"/>
          <w:lang w:val="es-MX"/>
        </w:rPr>
      </w:pPr>
    </w:p>
    <w:p w14:paraId="46385A11" w14:textId="2B3DB4D2" w:rsidR="00853388" w:rsidRPr="0045268A" w:rsidRDefault="00A70D6B" w:rsidP="00063074">
      <w:pPr>
        <w:pStyle w:val="CM25"/>
        <w:spacing w:line="276" w:lineRule="auto"/>
        <w:ind w:left="1134"/>
        <w:jc w:val="both"/>
        <w:rPr>
          <w:rFonts w:ascii="Arial" w:hAnsi="Arial" w:cs="Arial"/>
          <w:lang w:val="es-MX"/>
        </w:rPr>
      </w:pPr>
      <w:r w:rsidRPr="0045268A">
        <w:rPr>
          <w:rFonts w:ascii="Arial" w:hAnsi="Arial" w:cs="Arial"/>
          <w:lang w:val="es-MX"/>
        </w:rPr>
        <w:t>L</w:t>
      </w:r>
      <w:r w:rsidR="00853388" w:rsidRPr="0045268A">
        <w:rPr>
          <w:rFonts w:ascii="Arial" w:hAnsi="Arial" w:cs="Arial"/>
          <w:lang w:val="es-MX"/>
        </w:rPr>
        <w:t xml:space="preserve">a parte </w:t>
      </w:r>
      <w:r w:rsidR="00C87F1F" w:rsidRPr="0045268A">
        <w:rPr>
          <w:rFonts w:ascii="Arial" w:hAnsi="Arial" w:cs="Arial"/>
          <w:lang w:val="es-MX"/>
        </w:rPr>
        <w:t>V</w:t>
      </w:r>
      <w:r w:rsidR="00853388" w:rsidRPr="0045268A">
        <w:rPr>
          <w:rFonts w:ascii="Arial" w:hAnsi="Arial" w:cs="Arial"/>
          <w:lang w:val="es-MX"/>
        </w:rPr>
        <w:t xml:space="preserve">endedora no hace ninguna representación en cuanto a la condición de la Sociedad, habiendo revisado y estado de acuerdo, de manera enunciativa mas no limitativa, </w:t>
      </w:r>
      <w:r w:rsidR="00322A3E" w:rsidRPr="0045268A">
        <w:rPr>
          <w:rFonts w:ascii="Arial" w:hAnsi="Arial" w:cs="Arial"/>
          <w:lang w:val="es-MX"/>
        </w:rPr>
        <w:t xml:space="preserve">en </w:t>
      </w:r>
      <w:r w:rsidR="00853388" w:rsidRPr="0045268A">
        <w:rPr>
          <w:rFonts w:ascii="Arial" w:hAnsi="Arial" w:cs="Arial"/>
          <w:lang w:val="es-MX"/>
        </w:rPr>
        <w:t>los siguientes aspectos de la Sociedad</w:t>
      </w:r>
      <w:r w:rsidR="000737A4" w:rsidRPr="0045268A">
        <w:rPr>
          <w:rFonts w:ascii="Arial" w:hAnsi="Arial" w:cs="Arial"/>
          <w:lang w:val="es-MX"/>
        </w:rPr>
        <w:t xml:space="preserve"> y las Acciones objeto de la compraventa:</w:t>
      </w:r>
    </w:p>
    <w:p w14:paraId="7AE418FC" w14:textId="77777777" w:rsidR="00853388" w:rsidRPr="0045268A" w:rsidRDefault="00853388" w:rsidP="00063074">
      <w:pPr>
        <w:pStyle w:val="Default"/>
        <w:spacing w:line="276" w:lineRule="auto"/>
        <w:jc w:val="both"/>
        <w:rPr>
          <w:rFonts w:ascii="Arial" w:hAnsi="Arial" w:cs="Arial"/>
          <w:color w:val="auto"/>
          <w:lang w:val="es-MX"/>
        </w:rPr>
      </w:pPr>
    </w:p>
    <w:p w14:paraId="1B9F8172" w14:textId="77777777" w:rsidR="00853388" w:rsidRPr="0045268A" w:rsidRDefault="00853388" w:rsidP="00063074">
      <w:pPr>
        <w:pStyle w:val="CM25"/>
        <w:numPr>
          <w:ilvl w:val="2"/>
          <w:numId w:val="6"/>
        </w:numPr>
        <w:spacing w:line="276" w:lineRule="auto"/>
        <w:ind w:left="2127" w:hanging="284"/>
        <w:jc w:val="both"/>
        <w:rPr>
          <w:rFonts w:ascii="Arial" w:hAnsi="Arial" w:cs="Arial"/>
          <w:lang w:val="es-MX"/>
        </w:rPr>
      </w:pPr>
      <w:r w:rsidRPr="0045268A">
        <w:rPr>
          <w:rFonts w:ascii="Arial" w:hAnsi="Arial" w:cs="Arial"/>
          <w:lang w:val="es-MX"/>
        </w:rPr>
        <w:t>Constitución y existencia de la Sociedad</w:t>
      </w:r>
      <w:r w:rsidR="000737A4" w:rsidRPr="0045268A">
        <w:rPr>
          <w:rFonts w:ascii="Arial" w:hAnsi="Arial" w:cs="Arial"/>
          <w:lang w:val="es-MX"/>
        </w:rPr>
        <w:t>.</w:t>
      </w:r>
    </w:p>
    <w:p w14:paraId="5135BCAB" w14:textId="77777777" w:rsidR="00853388" w:rsidRPr="0045268A" w:rsidRDefault="00853388" w:rsidP="00063074">
      <w:pPr>
        <w:pStyle w:val="CM25"/>
        <w:numPr>
          <w:ilvl w:val="2"/>
          <w:numId w:val="6"/>
        </w:numPr>
        <w:spacing w:line="276" w:lineRule="auto"/>
        <w:ind w:left="2127" w:hanging="284"/>
        <w:jc w:val="both"/>
        <w:rPr>
          <w:rFonts w:ascii="Arial" w:hAnsi="Arial" w:cs="Arial"/>
          <w:lang w:val="es-MX"/>
        </w:rPr>
      </w:pPr>
      <w:r w:rsidRPr="0045268A">
        <w:rPr>
          <w:rFonts w:ascii="Arial" w:hAnsi="Arial" w:cs="Arial"/>
          <w:lang w:val="es-MX"/>
        </w:rPr>
        <w:t>Capital Social y Acciones de la Sociedad.</w:t>
      </w:r>
    </w:p>
    <w:p w14:paraId="1593C630" w14:textId="77777777" w:rsidR="00853388" w:rsidRPr="0045268A" w:rsidRDefault="00853388" w:rsidP="00063074">
      <w:pPr>
        <w:pStyle w:val="CM25"/>
        <w:numPr>
          <w:ilvl w:val="2"/>
          <w:numId w:val="6"/>
        </w:numPr>
        <w:spacing w:line="276" w:lineRule="auto"/>
        <w:ind w:left="2127" w:hanging="284"/>
        <w:jc w:val="both"/>
        <w:rPr>
          <w:rFonts w:ascii="Arial" w:hAnsi="Arial" w:cs="Arial"/>
          <w:lang w:val="es-MX"/>
        </w:rPr>
      </w:pPr>
      <w:r w:rsidRPr="0045268A">
        <w:rPr>
          <w:rFonts w:ascii="Arial" w:hAnsi="Arial" w:cs="Arial"/>
          <w:lang w:val="es-MX"/>
        </w:rPr>
        <w:lastRenderedPageBreak/>
        <w:t xml:space="preserve">Acciones Objeto de la Compraventa. </w:t>
      </w:r>
    </w:p>
    <w:p w14:paraId="6126DFA6" w14:textId="77777777" w:rsidR="00853388" w:rsidRPr="0045268A" w:rsidRDefault="00853388" w:rsidP="00063074">
      <w:pPr>
        <w:pStyle w:val="CM25"/>
        <w:numPr>
          <w:ilvl w:val="2"/>
          <w:numId w:val="6"/>
        </w:numPr>
        <w:spacing w:line="276" w:lineRule="auto"/>
        <w:ind w:left="2127" w:hanging="284"/>
        <w:jc w:val="both"/>
        <w:rPr>
          <w:rFonts w:ascii="Arial" w:hAnsi="Arial" w:cs="Arial"/>
          <w:lang w:val="es-MX"/>
        </w:rPr>
      </w:pPr>
      <w:r w:rsidRPr="0045268A">
        <w:rPr>
          <w:rFonts w:ascii="Arial" w:hAnsi="Arial" w:cs="Arial"/>
          <w:lang w:val="es-MX"/>
        </w:rPr>
        <w:t>Asambleas, Consejos, Libros Corporativos y Registros Contables.</w:t>
      </w:r>
    </w:p>
    <w:p w14:paraId="2B5ED6B2" w14:textId="77777777" w:rsidR="00853388" w:rsidRPr="0045268A" w:rsidRDefault="00853388" w:rsidP="00063074">
      <w:pPr>
        <w:pStyle w:val="CM25"/>
        <w:numPr>
          <w:ilvl w:val="2"/>
          <w:numId w:val="6"/>
        </w:numPr>
        <w:spacing w:line="276" w:lineRule="auto"/>
        <w:ind w:left="2127" w:hanging="284"/>
        <w:jc w:val="both"/>
        <w:rPr>
          <w:rFonts w:ascii="Arial" w:hAnsi="Arial" w:cs="Arial"/>
          <w:lang w:val="es-MX"/>
        </w:rPr>
      </w:pPr>
      <w:r w:rsidRPr="0045268A">
        <w:rPr>
          <w:rFonts w:ascii="Arial" w:hAnsi="Arial" w:cs="Arial"/>
          <w:lang w:val="es-MX"/>
        </w:rPr>
        <w:t>Incumplimientos</w:t>
      </w:r>
      <w:r w:rsidR="000737A4" w:rsidRPr="0045268A">
        <w:rPr>
          <w:rFonts w:ascii="Arial" w:hAnsi="Arial" w:cs="Arial"/>
          <w:lang w:val="es-MX"/>
        </w:rPr>
        <w:t xml:space="preserve"> a las obligaciones de la Sociedad.</w:t>
      </w:r>
    </w:p>
    <w:p w14:paraId="705F3A03" w14:textId="77777777" w:rsidR="00853388" w:rsidRPr="0045268A" w:rsidRDefault="00853388" w:rsidP="00063074">
      <w:pPr>
        <w:pStyle w:val="CM25"/>
        <w:numPr>
          <w:ilvl w:val="2"/>
          <w:numId w:val="6"/>
        </w:numPr>
        <w:spacing w:line="276" w:lineRule="auto"/>
        <w:ind w:left="2127" w:hanging="284"/>
        <w:jc w:val="both"/>
        <w:rPr>
          <w:rFonts w:ascii="Arial" w:hAnsi="Arial" w:cs="Arial"/>
          <w:lang w:val="es-MX"/>
        </w:rPr>
      </w:pPr>
      <w:r w:rsidRPr="0045268A">
        <w:rPr>
          <w:rFonts w:ascii="Arial" w:hAnsi="Arial" w:cs="Arial"/>
          <w:lang w:val="es-MX"/>
        </w:rPr>
        <w:t>Obligatoriedad de este Contrato.</w:t>
      </w:r>
    </w:p>
    <w:p w14:paraId="38F1AA9E" w14:textId="77777777" w:rsidR="00853388" w:rsidRPr="0045268A" w:rsidRDefault="000737A4" w:rsidP="00063074">
      <w:pPr>
        <w:pStyle w:val="CM25"/>
        <w:numPr>
          <w:ilvl w:val="2"/>
          <w:numId w:val="6"/>
        </w:numPr>
        <w:spacing w:line="276" w:lineRule="auto"/>
        <w:ind w:left="2127" w:hanging="284"/>
        <w:jc w:val="both"/>
        <w:rPr>
          <w:rFonts w:ascii="Arial" w:hAnsi="Arial" w:cs="Arial"/>
          <w:lang w:val="es-MX"/>
        </w:rPr>
      </w:pPr>
      <w:r w:rsidRPr="0045268A">
        <w:rPr>
          <w:rFonts w:ascii="Arial" w:hAnsi="Arial" w:cs="Arial"/>
          <w:lang w:val="es-MX"/>
        </w:rPr>
        <w:t>Subsidiarias y Fideicomisos de la Sociedad.</w:t>
      </w:r>
    </w:p>
    <w:p w14:paraId="2A2B3D7A" w14:textId="77777777" w:rsidR="00853388" w:rsidRPr="0045268A" w:rsidRDefault="00853388" w:rsidP="00063074">
      <w:pPr>
        <w:pStyle w:val="CM25"/>
        <w:numPr>
          <w:ilvl w:val="2"/>
          <w:numId w:val="6"/>
        </w:numPr>
        <w:spacing w:line="276" w:lineRule="auto"/>
        <w:ind w:left="2127" w:hanging="284"/>
        <w:jc w:val="both"/>
        <w:rPr>
          <w:rFonts w:ascii="Arial" w:hAnsi="Arial" w:cs="Arial"/>
          <w:lang w:val="es-MX"/>
        </w:rPr>
      </w:pPr>
      <w:r w:rsidRPr="0045268A">
        <w:rPr>
          <w:rFonts w:ascii="Arial" w:hAnsi="Arial" w:cs="Arial"/>
          <w:lang w:val="es-MX"/>
        </w:rPr>
        <w:t>Inmuebles</w:t>
      </w:r>
      <w:r w:rsidR="000737A4" w:rsidRPr="0045268A">
        <w:rPr>
          <w:rFonts w:ascii="Arial" w:hAnsi="Arial" w:cs="Arial"/>
          <w:lang w:val="es-MX"/>
        </w:rPr>
        <w:t xml:space="preserve"> propiedad de la Sociedad</w:t>
      </w:r>
      <w:r w:rsidRPr="0045268A">
        <w:rPr>
          <w:rFonts w:ascii="Arial" w:hAnsi="Arial" w:cs="Arial"/>
          <w:lang w:val="es-MX"/>
        </w:rPr>
        <w:t xml:space="preserve">. </w:t>
      </w:r>
    </w:p>
    <w:p w14:paraId="57E22F23"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Arrendamientos</w:t>
      </w:r>
      <w:r w:rsidR="000737A4" w:rsidRPr="0045268A">
        <w:rPr>
          <w:rFonts w:ascii="Arial" w:hAnsi="Arial" w:cs="Arial"/>
          <w:color w:val="auto"/>
          <w:lang w:val="es-MX"/>
        </w:rPr>
        <w:t xml:space="preserve"> celebrados por la Sociedad</w:t>
      </w:r>
      <w:r w:rsidRPr="0045268A">
        <w:rPr>
          <w:rFonts w:ascii="Arial" w:hAnsi="Arial" w:cs="Arial"/>
          <w:color w:val="auto"/>
          <w:lang w:val="es-MX"/>
        </w:rPr>
        <w:t xml:space="preserve">. </w:t>
      </w:r>
    </w:p>
    <w:p w14:paraId="1B3725F0"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Activos</w:t>
      </w:r>
      <w:r w:rsidR="000737A4" w:rsidRPr="0045268A">
        <w:rPr>
          <w:rFonts w:ascii="Arial" w:hAnsi="Arial" w:cs="Arial"/>
          <w:color w:val="auto"/>
          <w:lang w:val="es-MX"/>
        </w:rPr>
        <w:t xml:space="preserve"> de la Sociedad</w:t>
      </w:r>
      <w:r w:rsidRPr="0045268A">
        <w:rPr>
          <w:rFonts w:ascii="Arial" w:hAnsi="Arial" w:cs="Arial"/>
          <w:color w:val="auto"/>
          <w:lang w:val="es-MX"/>
        </w:rPr>
        <w:t xml:space="preserve">. </w:t>
      </w:r>
    </w:p>
    <w:p w14:paraId="2DB721F5"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Poderes</w:t>
      </w:r>
      <w:r w:rsidR="000737A4" w:rsidRPr="0045268A">
        <w:rPr>
          <w:rFonts w:ascii="Arial" w:hAnsi="Arial" w:cs="Arial"/>
          <w:color w:val="auto"/>
          <w:lang w:val="es-MX"/>
        </w:rPr>
        <w:t xml:space="preserve"> otorgados por la Sociedad</w:t>
      </w:r>
      <w:r w:rsidRPr="0045268A">
        <w:rPr>
          <w:rFonts w:ascii="Arial" w:hAnsi="Arial" w:cs="Arial"/>
          <w:color w:val="auto"/>
          <w:lang w:val="es-MX"/>
        </w:rPr>
        <w:t>.</w:t>
      </w:r>
    </w:p>
    <w:p w14:paraId="659E8F90" w14:textId="632BBC31" w:rsidR="00853388" w:rsidRPr="0045268A" w:rsidRDefault="00C87F1F"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Disposiciones relativas a la d</w:t>
      </w:r>
      <w:r w:rsidR="00853388" w:rsidRPr="0045268A">
        <w:rPr>
          <w:rFonts w:ascii="Arial" w:hAnsi="Arial" w:cs="Arial"/>
          <w:color w:val="auto"/>
          <w:lang w:val="es-MX"/>
        </w:rPr>
        <w:t>isolución</w:t>
      </w:r>
      <w:r w:rsidRPr="0045268A">
        <w:rPr>
          <w:rFonts w:ascii="Arial" w:hAnsi="Arial" w:cs="Arial"/>
          <w:color w:val="auto"/>
          <w:lang w:val="es-MX"/>
        </w:rPr>
        <w:t>,</w:t>
      </w:r>
      <w:r w:rsidR="00853388" w:rsidRPr="0045268A">
        <w:rPr>
          <w:rFonts w:ascii="Arial" w:hAnsi="Arial" w:cs="Arial"/>
          <w:color w:val="auto"/>
          <w:lang w:val="es-MX"/>
        </w:rPr>
        <w:t xml:space="preserve"> </w:t>
      </w:r>
      <w:r w:rsidRPr="0045268A">
        <w:rPr>
          <w:rFonts w:ascii="Arial" w:hAnsi="Arial" w:cs="Arial"/>
          <w:color w:val="auto"/>
          <w:lang w:val="es-MX"/>
        </w:rPr>
        <w:t>l</w:t>
      </w:r>
      <w:r w:rsidR="00853388" w:rsidRPr="0045268A">
        <w:rPr>
          <w:rFonts w:ascii="Arial" w:hAnsi="Arial" w:cs="Arial"/>
          <w:color w:val="auto"/>
          <w:lang w:val="es-MX"/>
        </w:rPr>
        <w:t>iquidación</w:t>
      </w:r>
      <w:r w:rsidRPr="0045268A">
        <w:rPr>
          <w:rFonts w:ascii="Arial" w:hAnsi="Arial" w:cs="Arial"/>
          <w:color w:val="auto"/>
          <w:lang w:val="es-MX"/>
        </w:rPr>
        <w:t xml:space="preserve"> y</w:t>
      </w:r>
      <w:r w:rsidR="00853388" w:rsidRPr="0045268A">
        <w:rPr>
          <w:rFonts w:ascii="Arial" w:hAnsi="Arial" w:cs="Arial"/>
          <w:color w:val="auto"/>
          <w:lang w:val="es-MX"/>
        </w:rPr>
        <w:t xml:space="preserve"> </w:t>
      </w:r>
      <w:r w:rsidRPr="0045268A">
        <w:rPr>
          <w:rFonts w:ascii="Arial" w:hAnsi="Arial" w:cs="Arial"/>
          <w:color w:val="auto"/>
          <w:lang w:val="es-MX"/>
        </w:rPr>
        <w:t>c</w:t>
      </w:r>
      <w:r w:rsidR="00853388" w:rsidRPr="0045268A">
        <w:rPr>
          <w:rFonts w:ascii="Arial" w:hAnsi="Arial" w:cs="Arial"/>
          <w:color w:val="auto"/>
          <w:lang w:val="es-MX"/>
        </w:rPr>
        <w:t xml:space="preserve">oncurso </w:t>
      </w:r>
      <w:r w:rsidRPr="0045268A">
        <w:rPr>
          <w:rFonts w:ascii="Arial" w:hAnsi="Arial" w:cs="Arial"/>
          <w:color w:val="auto"/>
          <w:lang w:val="es-MX"/>
        </w:rPr>
        <w:t>m</w:t>
      </w:r>
      <w:r w:rsidR="00853388" w:rsidRPr="0045268A">
        <w:rPr>
          <w:rFonts w:ascii="Arial" w:hAnsi="Arial" w:cs="Arial"/>
          <w:color w:val="auto"/>
          <w:lang w:val="es-MX"/>
        </w:rPr>
        <w:t>ercantil</w:t>
      </w:r>
      <w:r w:rsidRPr="0045268A">
        <w:rPr>
          <w:rFonts w:ascii="Arial" w:hAnsi="Arial" w:cs="Arial"/>
          <w:color w:val="auto"/>
          <w:lang w:val="es-MX"/>
        </w:rPr>
        <w:t xml:space="preserve"> de la Sociedad</w:t>
      </w:r>
      <w:r w:rsidR="00853388" w:rsidRPr="0045268A">
        <w:rPr>
          <w:rFonts w:ascii="Arial" w:hAnsi="Arial" w:cs="Arial"/>
          <w:color w:val="auto"/>
          <w:lang w:val="es-MX"/>
        </w:rPr>
        <w:t>.</w:t>
      </w:r>
    </w:p>
    <w:p w14:paraId="0EF6862B"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Procedimientos Legales</w:t>
      </w:r>
      <w:r w:rsidR="000737A4" w:rsidRPr="0045268A">
        <w:rPr>
          <w:rFonts w:ascii="Arial" w:hAnsi="Arial" w:cs="Arial"/>
          <w:color w:val="auto"/>
          <w:lang w:val="es-MX"/>
        </w:rPr>
        <w:t xml:space="preserve"> iniciados por y en contra de la Sociedad</w:t>
      </w:r>
      <w:r w:rsidRPr="0045268A">
        <w:rPr>
          <w:rFonts w:ascii="Arial" w:hAnsi="Arial" w:cs="Arial"/>
          <w:color w:val="auto"/>
          <w:lang w:val="es-MX"/>
        </w:rPr>
        <w:t xml:space="preserve">. </w:t>
      </w:r>
    </w:p>
    <w:p w14:paraId="2285E6F4"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Aspectos Laborales</w:t>
      </w:r>
      <w:r w:rsidR="000737A4" w:rsidRPr="0045268A">
        <w:rPr>
          <w:rFonts w:ascii="Arial" w:hAnsi="Arial" w:cs="Arial"/>
          <w:color w:val="auto"/>
          <w:lang w:val="es-MX"/>
        </w:rPr>
        <w:t xml:space="preserve"> de la Sociedad</w:t>
      </w:r>
      <w:r w:rsidRPr="0045268A">
        <w:rPr>
          <w:rFonts w:ascii="Arial" w:hAnsi="Arial" w:cs="Arial"/>
          <w:color w:val="auto"/>
          <w:lang w:val="es-MX"/>
        </w:rPr>
        <w:t xml:space="preserve">. </w:t>
      </w:r>
    </w:p>
    <w:p w14:paraId="05F9F57D"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Obligaciones Fiscales</w:t>
      </w:r>
      <w:r w:rsidR="000737A4" w:rsidRPr="0045268A">
        <w:rPr>
          <w:rFonts w:ascii="Arial" w:hAnsi="Arial" w:cs="Arial"/>
          <w:color w:val="auto"/>
          <w:lang w:val="es-MX"/>
        </w:rPr>
        <w:t xml:space="preserve"> a cargo de la Sociedad</w:t>
      </w:r>
      <w:r w:rsidRPr="0045268A">
        <w:rPr>
          <w:rFonts w:ascii="Arial" w:hAnsi="Arial" w:cs="Arial"/>
          <w:color w:val="auto"/>
          <w:lang w:val="es-MX"/>
        </w:rPr>
        <w:t xml:space="preserve">. </w:t>
      </w:r>
    </w:p>
    <w:p w14:paraId="614B5D87"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Administración, Estados Financieros y Libros Contables</w:t>
      </w:r>
      <w:r w:rsidR="000737A4" w:rsidRPr="0045268A">
        <w:rPr>
          <w:rFonts w:ascii="Arial" w:hAnsi="Arial" w:cs="Arial"/>
          <w:color w:val="auto"/>
          <w:lang w:val="es-MX"/>
        </w:rPr>
        <w:t xml:space="preserve"> de la Sociedad</w:t>
      </w:r>
      <w:r w:rsidRPr="0045268A">
        <w:rPr>
          <w:rFonts w:ascii="Arial" w:hAnsi="Arial" w:cs="Arial"/>
          <w:color w:val="auto"/>
          <w:lang w:val="es-MX"/>
        </w:rPr>
        <w:t xml:space="preserve">. </w:t>
      </w:r>
    </w:p>
    <w:p w14:paraId="234FE8D3"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Partes Relacionadas.</w:t>
      </w:r>
    </w:p>
    <w:p w14:paraId="4BA3A5E4"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 xml:space="preserve">Propiedad Intelectual e Industrial.  </w:t>
      </w:r>
    </w:p>
    <w:p w14:paraId="6020015B" w14:textId="77777777" w:rsidR="00853388"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 xml:space="preserve">Contratos. </w:t>
      </w:r>
    </w:p>
    <w:p w14:paraId="4C1AA02F" w14:textId="77777777" w:rsidR="00485FD2" w:rsidRPr="0045268A" w:rsidRDefault="00853388" w:rsidP="00063074">
      <w:pPr>
        <w:pStyle w:val="Default"/>
        <w:numPr>
          <w:ilvl w:val="2"/>
          <w:numId w:val="6"/>
        </w:numPr>
        <w:spacing w:line="276" w:lineRule="auto"/>
        <w:ind w:left="2127" w:hanging="284"/>
        <w:jc w:val="both"/>
        <w:rPr>
          <w:rFonts w:ascii="Arial" w:hAnsi="Arial" w:cs="Arial"/>
          <w:color w:val="auto"/>
          <w:lang w:val="es-MX"/>
        </w:rPr>
      </w:pPr>
      <w:r w:rsidRPr="0045268A">
        <w:rPr>
          <w:rFonts w:ascii="Arial" w:hAnsi="Arial" w:cs="Arial"/>
          <w:color w:val="auto"/>
          <w:lang w:val="es-MX"/>
        </w:rPr>
        <w:t xml:space="preserve">Seguros </w:t>
      </w:r>
      <w:r w:rsidR="000737A4" w:rsidRPr="0045268A">
        <w:rPr>
          <w:rFonts w:ascii="Arial" w:hAnsi="Arial" w:cs="Arial"/>
          <w:color w:val="auto"/>
          <w:lang w:val="es-MX"/>
        </w:rPr>
        <w:t>y</w:t>
      </w:r>
      <w:r w:rsidRPr="0045268A">
        <w:rPr>
          <w:rFonts w:ascii="Arial" w:hAnsi="Arial" w:cs="Arial"/>
          <w:color w:val="auto"/>
          <w:lang w:val="es-MX"/>
        </w:rPr>
        <w:t xml:space="preserve"> Fianzas.</w:t>
      </w:r>
    </w:p>
    <w:p w14:paraId="46E0DE9E" w14:textId="19863136" w:rsidR="00853388" w:rsidRPr="0045268A" w:rsidRDefault="00853388" w:rsidP="00063074">
      <w:pPr>
        <w:pStyle w:val="Default"/>
        <w:spacing w:line="276" w:lineRule="auto"/>
        <w:jc w:val="both"/>
        <w:rPr>
          <w:rFonts w:ascii="Arial" w:hAnsi="Arial" w:cs="Arial"/>
          <w:color w:val="auto"/>
          <w:lang w:val="es-MX"/>
        </w:rPr>
      </w:pPr>
      <w:r w:rsidRPr="0045268A">
        <w:rPr>
          <w:rFonts w:ascii="Arial" w:hAnsi="Arial" w:cs="Arial"/>
          <w:color w:val="auto"/>
          <w:lang w:val="es-MX"/>
        </w:rPr>
        <w:t xml:space="preserve"> </w:t>
      </w:r>
    </w:p>
    <w:p w14:paraId="4217E1FE" w14:textId="7433E9FC" w:rsidR="00485FD2" w:rsidRPr="0045268A" w:rsidRDefault="00485FD2" w:rsidP="00063074">
      <w:pPr>
        <w:pStyle w:val="Default"/>
        <w:numPr>
          <w:ilvl w:val="0"/>
          <w:numId w:val="25"/>
        </w:numPr>
        <w:spacing w:line="276" w:lineRule="auto"/>
        <w:ind w:left="709" w:hanging="283"/>
        <w:jc w:val="both"/>
        <w:rPr>
          <w:rFonts w:ascii="Arial" w:hAnsi="Arial" w:cs="Arial"/>
          <w:b/>
          <w:bCs/>
          <w:color w:val="auto"/>
          <w:lang w:val="es-MX"/>
        </w:rPr>
      </w:pPr>
      <w:r w:rsidRPr="0045268A">
        <w:rPr>
          <w:rFonts w:ascii="Arial" w:hAnsi="Arial" w:cs="Arial"/>
          <w:b/>
          <w:bCs/>
          <w:color w:val="auto"/>
          <w:lang w:val="es-MX"/>
        </w:rPr>
        <w:t xml:space="preserve">De </w:t>
      </w:r>
      <w:r w:rsidR="000A032F" w:rsidRPr="0045268A">
        <w:rPr>
          <w:rFonts w:ascii="Arial" w:hAnsi="Arial" w:cs="Arial"/>
          <w:b/>
          <w:bCs/>
          <w:lang w:val="es-MX"/>
        </w:rPr>
        <w:t>[*]</w:t>
      </w:r>
      <w:r w:rsidRPr="0045268A">
        <w:rPr>
          <w:rFonts w:ascii="Arial" w:hAnsi="Arial" w:cs="Arial"/>
          <w:b/>
          <w:bCs/>
          <w:color w:val="auto"/>
          <w:lang w:val="es-MX"/>
        </w:rPr>
        <w:t>:</w:t>
      </w:r>
    </w:p>
    <w:p w14:paraId="7B7BF893" w14:textId="77777777" w:rsidR="00F22200" w:rsidRPr="0045268A" w:rsidRDefault="00F22200" w:rsidP="00063074">
      <w:pPr>
        <w:pStyle w:val="Default"/>
        <w:spacing w:line="276" w:lineRule="auto"/>
        <w:jc w:val="both"/>
        <w:rPr>
          <w:rFonts w:ascii="Arial" w:hAnsi="Arial" w:cs="Arial"/>
          <w:b/>
          <w:bCs/>
          <w:color w:val="auto"/>
          <w:lang w:val="es-MX"/>
        </w:rPr>
      </w:pPr>
    </w:p>
    <w:p w14:paraId="0A8DA748" w14:textId="6BD20564" w:rsidR="00485FD2" w:rsidRPr="0045268A" w:rsidRDefault="00485FD2" w:rsidP="00063074">
      <w:pPr>
        <w:pStyle w:val="CM25"/>
        <w:numPr>
          <w:ilvl w:val="1"/>
          <w:numId w:val="25"/>
        </w:numPr>
        <w:spacing w:line="276" w:lineRule="auto"/>
        <w:ind w:left="1134"/>
        <w:jc w:val="both"/>
        <w:rPr>
          <w:rFonts w:ascii="Arial" w:hAnsi="Arial" w:cs="Arial"/>
          <w:lang w:val="es-MX"/>
        </w:rPr>
      </w:pPr>
      <w:r w:rsidRPr="0045268A">
        <w:rPr>
          <w:rFonts w:ascii="Arial" w:hAnsi="Arial" w:cs="Arial"/>
          <w:lang w:val="es-MX"/>
        </w:rPr>
        <w:t xml:space="preserve">Que su nombre es el mismo que aparece anotado al rubro del presente instrumento, es mayor de edad y de nacionalidad </w:t>
      </w:r>
      <w:r w:rsidR="000A032F" w:rsidRPr="0045268A">
        <w:rPr>
          <w:rFonts w:ascii="Arial" w:hAnsi="Arial" w:cs="Arial"/>
          <w:b/>
          <w:bCs/>
          <w:lang w:val="es-MX"/>
        </w:rPr>
        <w:t>[*]</w:t>
      </w:r>
      <w:r w:rsidRPr="0045268A">
        <w:rPr>
          <w:rFonts w:ascii="Arial" w:hAnsi="Arial" w:cs="Arial"/>
          <w:lang w:val="es-MX"/>
        </w:rPr>
        <w:t>, en pleno uso de sus facultades y con capacidad legal para obligarse en los términos del presente Contrato.</w:t>
      </w:r>
    </w:p>
    <w:p w14:paraId="775719B8" w14:textId="77777777" w:rsidR="00485FD2" w:rsidRPr="0045268A" w:rsidRDefault="00485FD2" w:rsidP="00063074">
      <w:pPr>
        <w:pStyle w:val="CM25"/>
        <w:spacing w:line="276" w:lineRule="auto"/>
        <w:ind w:left="1134"/>
        <w:jc w:val="both"/>
        <w:rPr>
          <w:rFonts w:ascii="Arial" w:hAnsi="Arial" w:cs="Arial"/>
          <w:lang w:val="es-MX"/>
        </w:rPr>
      </w:pPr>
    </w:p>
    <w:p w14:paraId="63829A42" w14:textId="5D2544F2" w:rsidR="00485FD2" w:rsidRPr="0045268A" w:rsidRDefault="00485FD2" w:rsidP="00063074">
      <w:pPr>
        <w:pStyle w:val="CM25"/>
        <w:numPr>
          <w:ilvl w:val="1"/>
          <w:numId w:val="25"/>
        </w:numPr>
        <w:spacing w:line="276" w:lineRule="auto"/>
        <w:ind w:left="1134"/>
        <w:jc w:val="both"/>
        <w:rPr>
          <w:rFonts w:ascii="Arial" w:hAnsi="Arial" w:cs="Arial"/>
          <w:lang w:val="es-MX"/>
        </w:rPr>
      </w:pPr>
      <w:r w:rsidRPr="0045268A">
        <w:rPr>
          <w:rFonts w:ascii="Arial" w:hAnsi="Arial" w:cs="Arial"/>
          <w:lang w:val="es-MX"/>
        </w:rPr>
        <w:t>Que es su deseo adquirir del Vendedor la</w:t>
      </w:r>
      <w:r w:rsidR="000A032F" w:rsidRPr="0045268A">
        <w:rPr>
          <w:rFonts w:ascii="Arial" w:hAnsi="Arial" w:cs="Arial"/>
          <w:lang w:val="es-MX"/>
        </w:rPr>
        <w:t>s</w:t>
      </w:r>
      <w:r w:rsidRPr="0045268A">
        <w:rPr>
          <w:rFonts w:ascii="Arial" w:hAnsi="Arial" w:cs="Arial"/>
          <w:lang w:val="es-MX"/>
        </w:rPr>
        <w:t xml:space="preserve"> siguiente</w:t>
      </w:r>
      <w:r w:rsidR="000A032F" w:rsidRPr="0045268A">
        <w:rPr>
          <w:rFonts w:ascii="Arial" w:hAnsi="Arial" w:cs="Arial"/>
          <w:lang w:val="es-MX"/>
        </w:rPr>
        <w:t>s</w:t>
      </w:r>
      <w:r w:rsidRPr="0045268A">
        <w:rPr>
          <w:rFonts w:ascii="Arial" w:hAnsi="Arial" w:cs="Arial"/>
          <w:lang w:val="es-MX"/>
        </w:rPr>
        <w:t xml:space="preserve"> acci</w:t>
      </w:r>
      <w:r w:rsidR="000A032F" w:rsidRPr="0045268A">
        <w:rPr>
          <w:rFonts w:ascii="Arial" w:hAnsi="Arial" w:cs="Arial"/>
          <w:lang w:val="es-MX"/>
        </w:rPr>
        <w:t>ones</w:t>
      </w:r>
      <w:r w:rsidRPr="0045268A">
        <w:rPr>
          <w:rFonts w:ascii="Arial" w:hAnsi="Arial" w:cs="Arial"/>
          <w:lang w:val="es-MX"/>
        </w:rPr>
        <w:t>:</w:t>
      </w:r>
    </w:p>
    <w:p w14:paraId="1A971484" w14:textId="77777777" w:rsidR="00F22200" w:rsidRPr="0045268A" w:rsidRDefault="00F22200" w:rsidP="00063074">
      <w:pPr>
        <w:pStyle w:val="Default"/>
        <w:spacing w:line="276" w:lineRule="auto"/>
        <w:rPr>
          <w:rFonts w:ascii="Arial" w:hAnsi="Arial" w:cs="Arial"/>
          <w:lang w:val="es-MX"/>
        </w:rPr>
      </w:pPr>
    </w:p>
    <w:p w14:paraId="2464BDE7" w14:textId="79D2EE5F" w:rsidR="00485FD2" w:rsidRPr="0045268A" w:rsidRDefault="000A032F" w:rsidP="00063074">
      <w:pPr>
        <w:pStyle w:val="Default"/>
        <w:spacing w:line="276" w:lineRule="auto"/>
        <w:ind w:left="414" w:firstLine="720"/>
        <w:rPr>
          <w:rFonts w:ascii="Arial" w:hAnsi="Arial" w:cs="Arial"/>
          <w:b/>
          <w:bCs/>
          <w:lang w:val="es-MX"/>
        </w:rPr>
      </w:pPr>
      <w:r w:rsidRPr="0045268A">
        <w:rPr>
          <w:rFonts w:ascii="Arial" w:hAnsi="Arial" w:cs="Arial"/>
          <w:b/>
          <w:bCs/>
          <w:lang w:val="es-MX"/>
        </w:rPr>
        <w:t>[*]</w:t>
      </w:r>
    </w:p>
    <w:p w14:paraId="2C0FB962" w14:textId="77777777" w:rsidR="000A032F" w:rsidRPr="0045268A" w:rsidRDefault="000A032F" w:rsidP="00063074">
      <w:pPr>
        <w:pStyle w:val="Default"/>
        <w:spacing w:line="276" w:lineRule="auto"/>
        <w:ind w:left="414" w:firstLine="720"/>
        <w:rPr>
          <w:rFonts w:ascii="Arial" w:hAnsi="Arial" w:cs="Arial"/>
          <w:lang w:val="es-MX"/>
        </w:rPr>
      </w:pPr>
    </w:p>
    <w:p w14:paraId="47D61E49" w14:textId="77777777" w:rsidR="00485FD2" w:rsidRPr="0045268A" w:rsidRDefault="00485FD2" w:rsidP="00063074">
      <w:pPr>
        <w:pStyle w:val="CM25"/>
        <w:numPr>
          <w:ilvl w:val="1"/>
          <w:numId w:val="25"/>
        </w:numPr>
        <w:spacing w:line="276" w:lineRule="auto"/>
        <w:ind w:left="1134"/>
        <w:jc w:val="both"/>
        <w:rPr>
          <w:rFonts w:ascii="Arial" w:hAnsi="Arial" w:cs="Arial"/>
          <w:lang w:val="es-MX"/>
        </w:rPr>
      </w:pPr>
      <w:r w:rsidRPr="0045268A">
        <w:rPr>
          <w:rFonts w:ascii="Arial" w:hAnsi="Arial" w:cs="Arial"/>
          <w:lang w:val="es-MX"/>
        </w:rPr>
        <w:t xml:space="preserve">Que la celebración del presente Contrato, la adquisición de las Acciones y la participación del Comprador en el capital social de la Sociedad: </w:t>
      </w:r>
    </w:p>
    <w:p w14:paraId="7C54A86A" w14:textId="77777777" w:rsidR="00485FD2" w:rsidRPr="0045268A" w:rsidRDefault="00485FD2" w:rsidP="00063074">
      <w:pPr>
        <w:pStyle w:val="Default"/>
        <w:spacing w:line="276" w:lineRule="auto"/>
        <w:rPr>
          <w:rFonts w:ascii="Arial" w:hAnsi="Arial" w:cs="Arial"/>
          <w:lang w:val="es-MX"/>
        </w:rPr>
      </w:pPr>
    </w:p>
    <w:p w14:paraId="56CDD8CD" w14:textId="77777777" w:rsidR="00485FD2" w:rsidRPr="0045268A" w:rsidRDefault="00485FD2" w:rsidP="00063074">
      <w:pPr>
        <w:pStyle w:val="CM25"/>
        <w:spacing w:line="276" w:lineRule="auto"/>
        <w:ind w:left="1080" w:firstLine="360"/>
        <w:jc w:val="both"/>
        <w:rPr>
          <w:rFonts w:ascii="Arial" w:hAnsi="Arial" w:cs="Arial"/>
          <w:lang w:val="es-MX"/>
        </w:rPr>
      </w:pPr>
      <w:r w:rsidRPr="0045268A">
        <w:rPr>
          <w:rFonts w:ascii="Arial" w:hAnsi="Arial" w:cs="Arial"/>
          <w:lang w:val="es-MX"/>
        </w:rPr>
        <w:t xml:space="preserve">(i) no contraviene obligación contractual alguna asumida por el Comprador; </w:t>
      </w:r>
    </w:p>
    <w:p w14:paraId="320318B3" w14:textId="77777777" w:rsidR="00485FD2" w:rsidRPr="0045268A" w:rsidRDefault="00485FD2" w:rsidP="00063074">
      <w:pPr>
        <w:pStyle w:val="CM25"/>
        <w:spacing w:line="276" w:lineRule="auto"/>
        <w:ind w:left="1440"/>
        <w:jc w:val="both"/>
        <w:rPr>
          <w:rFonts w:ascii="Arial" w:hAnsi="Arial" w:cs="Arial"/>
          <w:lang w:val="es-MX"/>
        </w:rPr>
      </w:pPr>
      <w:r w:rsidRPr="0045268A">
        <w:rPr>
          <w:rFonts w:ascii="Arial" w:hAnsi="Arial" w:cs="Arial"/>
          <w:lang w:val="es-MX"/>
        </w:rPr>
        <w:t xml:space="preserve">(ii) no viola, incumple o de cualquier forma contraviene los estatutos sociales de la Sociedad ni cualquier acuerdo o contrato firmado por el Comprador; y </w:t>
      </w:r>
    </w:p>
    <w:p w14:paraId="3BD757E8" w14:textId="77777777" w:rsidR="00485FD2" w:rsidRPr="0045268A" w:rsidRDefault="00485FD2" w:rsidP="00063074">
      <w:pPr>
        <w:pStyle w:val="CM25"/>
        <w:spacing w:line="276" w:lineRule="auto"/>
        <w:ind w:left="1440"/>
        <w:jc w:val="both"/>
        <w:rPr>
          <w:rFonts w:ascii="Arial" w:hAnsi="Arial" w:cs="Arial"/>
          <w:lang w:val="es-MX"/>
        </w:rPr>
      </w:pPr>
      <w:r w:rsidRPr="0045268A">
        <w:rPr>
          <w:rFonts w:ascii="Arial" w:hAnsi="Arial" w:cs="Arial"/>
          <w:lang w:val="es-MX"/>
        </w:rPr>
        <w:t xml:space="preserve">(iii) no dará lugar a la rescisión o terminación anticipada de los </w:t>
      </w:r>
      <w:r w:rsidRPr="0045268A">
        <w:rPr>
          <w:rFonts w:ascii="Arial" w:hAnsi="Arial" w:cs="Arial"/>
          <w:lang w:val="es-MX"/>
        </w:rPr>
        <w:lastRenderedPageBreak/>
        <w:t xml:space="preserve">contratos, convenios, acuerdos y/o permisos vigentes del Comprador. </w:t>
      </w:r>
    </w:p>
    <w:p w14:paraId="4F5420B1" w14:textId="77777777" w:rsidR="00485FD2" w:rsidRPr="0045268A" w:rsidRDefault="00485FD2" w:rsidP="00063074">
      <w:pPr>
        <w:pStyle w:val="Default"/>
        <w:spacing w:line="276" w:lineRule="auto"/>
        <w:jc w:val="both"/>
        <w:rPr>
          <w:rFonts w:ascii="Arial" w:hAnsi="Arial" w:cs="Arial"/>
          <w:color w:val="auto"/>
          <w:lang w:val="es-MX"/>
        </w:rPr>
      </w:pPr>
    </w:p>
    <w:p w14:paraId="69771617" w14:textId="77777777" w:rsidR="00485FD2" w:rsidRPr="0045268A" w:rsidRDefault="00485FD2" w:rsidP="00063074">
      <w:pPr>
        <w:pStyle w:val="CM25"/>
        <w:numPr>
          <w:ilvl w:val="1"/>
          <w:numId w:val="25"/>
        </w:numPr>
        <w:spacing w:line="276" w:lineRule="auto"/>
        <w:ind w:left="1134"/>
        <w:jc w:val="both"/>
        <w:rPr>
          <w:rFonts w:ascii="Arial" w:hAnsi="Arial" w:cs="Arial"/>
          <w:lang w:val="es-MX"/>
        </w:rPr>
      </w:pPr>
      <w:r w:rsidRPr="0045268A">
        <w:rPr>
          <w:rFonts w:ascii="Arial" w:hAnsi="Arial" w:cs="Arial"/>
          <w:lang w:val="es-MX"/>
        </w:rPr>
        <w:t xml:space="preserve">Es su voluntad celebrar el presente Contrato con el Vendedor y obligarse en los términos de este.  </w:t>
      </w:r>
    </w:p>
    <w:p w14:paraId="189770DC" w14:textId="77777777" w:rsidR="00485FD2" w:rsidRPr="0045268A" w:rsidRDefault="00485FD2" w:rsidP="00063074">
      <w:pPr>
        <w:pStyle w:val="Default"/>
        <w:spacing w:line="276" w:lineRule="auto"/>
        <w:ind w:left="1134"/>
        <w:jc w:val="both"/>
        <w:rPr>
          <w:rFonts w:ascii="Arial" w:hAnsi="Arial" w:cs="Arial"/>
          <w:color w:val="auto"/>
          <w:lang w:val="es-MX"/>
        </w:rPr>
      </w:pPr>
    </w:p>
    <w:p w14:paraId="04D16F1C" w14:textId="77777777" w:rsidR="00485FD2" w:rsidRPr="0045268A" w:rsidRDefault="00485FD2" w:rsidP="00063074">
      <w:pPr>
        <w:pStyle w:val="CM25"/>
        <w:numPr>
          <w:ilvl w:val="1"/>
          <w:numId w:val="25"/>
        </w:numPr>
        <w:spacing w:line="276" w:lineRule="auto"/>
        <w:ind w:left="1134"/>
        <w:jc w:val="both"/>
        <w:rPr>
          <w:rFonts w:ascii="Arial" w:hAnsi="Arial" w:cs="Arial"/>
          <w:lang w:val="es-MX"/>
        </w:rPr>
      </w:pPr>
      <w:r w:rsidRPr="0045268A">
        <w:rPr>
          <w:rFonts w:ascii="Arial" w:hAnsi="Arial" w:cs="Arial"/>
          <w:lang w:val="es-MX"/>
        </w:rPr>
        <w:t>Este Contrato una vez firmado por todas sus Partes, será válido y exigible para el Comprador en todos sus términos.</w:t>
      </w:r>
    </w:p>
    <w:p w14:paraId="71A027B6" w14:textId="77777777" w:rsidR="00485FD2" w:rsidRPr="0045268A" w:rsidRDefault="00485FD2" w:rsidP="00063074">
      <w:pPr>
        <w:pStyle w:val="Default"/>
        <w:spacing w:line="276" w:lineRule="auto"/>
        <w:ind w:left="1134"/>
        <w:jc w:val="both"/>
        <w:rPr>
          <w:rFonts w:ascii="Arial" w:hAnsi="Arial" w:cs="Arial"/>
          <w:lang w:val="es-MX"/>
        </w:rPr>
      </w:pPr>
    </w:p>
    <w:p w14:paraId="28206735" w14:textId="32A81CB9" w:rsidR="00485FD2" w:rsidRPr="0045268A" w:rsidRDefault="00485FD2" w:rsidP="00063074">
      <w:pPr>
        <w:pStyle w:val="Default"/>
        <w:numPr>
          <w:ilvl w:val="1"/>
          <w:numId w:val="25"/>
        </w:numPr>
        <w:spacing w:line="276" w:lineRule="auto"/>
        <w:ind w:left="1134"/>
        <w:jc w:val="both"/>
        <w:rPr>
          <w:rFonts w:ascii="Arial" w:hAnsi="Arial" w:cs="Arial"/>
          <w:lang w:val="es-MX"/>
        </w:rPr>
      </w:pPr>
      <w:r w:rsidRPr="0045268A">
        <w:rPr>
          <w:rFonts w:ascii="Arial" w:hAnsi="Arial" w:cs="Arial"/>
          <w:lang w:val="es-MX"/>
        </w:rPr>
        <w:t xml:space="preserve">Con la finalidad de garantizar el efectivo cumplimiento del presente contrato, firmará un contrato de prenda en los términos de la cláusula </w:t>
      </w:r>
      <w:r w:rsidR="00587BDC" w:rsidRPr="0045268A">
        <w:rPr>
          <w:rFonts w:ascii="Arial" w:hAnsi="Arial" w:cs="Arial"/>
          <w:lang w:val="es-MX"/>
        </w:rPr>
        <w:t>décimo tercera</w:t>
      </w:r>
      <w:r w:rsidRPr="0045268A">
        <w:rPr>
          <w:rFonts w:ascii="Arial" w:hAnsi="Arial" w:cs="Arial"/>
          <w:lang w:val="es-MX"/>
        </w:rPr>
        <w:t xml:space="preserve"> del presente Contrato.</w:t>
      </w:r>
    </w:p>
    <w:p w14:paraId="7E2419EB" w14:textId="77777777" w:rsidR="00485FD2" w:rsidRPr="0045268A" w:rsidRDefault="00485FD2" w:rsidP="00063074">
      <w:pPr>
        <w:pStyle w:val="Default"/>
        <w:spacing w:line="276" w:lineRule="auto"/>
        <w:ind w:left="1134"/>
        <w:jc w:val="both"/>
        <w:rPr>
          <w:rFonts w:ascii="Arial" w:hAnsi="Arial" w:cs="Arial"/>
          <w:color w:val="auto"/>
          <w:lang w:val="es-MX"/>
        </w:rPr>
      </w:pPr>
    </w:p>
    <w:p w14:paraId="451CC9D4" w14:textId="77777777" w:rsidR="000A032F" w:rsidRPr="0045268A" w:rsidRDefault="00485FD2" w:rsidP="00063074">
      <w:pPr>
        <w:pStyle w:val="CM25"/>
        <w:numPr>
          <w:ilvl w:val="1"/>
          <w:numId w:val="25"/>
        </w:numPr>
        <w:spacing w:line="276" w:lineRule="auto"/>
        <w:ind w:left="1134"/>
        <w:jc w:val="both"/>
        <w:rPr>
          <w:rFonts w:ascii="Arial" w:hAnsi="Arial" w:cs="Arial"/>
          <w:lang w:val="es-MX"/>
        </w:rPr>
      </w:pPr>
      <w:r w:rsidRPr="0045268A">
        <w:rPr>
          <w:rFonts w:ascii="Arial" w:hAnsi="Arial" w:cs="Arial"/>
          <w:lang w:val="es-MX"/>
        </w:rPr>
        <w:t xml:space="preserve">La parte Compradora, declara haber examinado a su satisfacción todos los expedientes y documentos relativos a la Sociedad y las Acciones objeto de la Compraventa; y las acepta tal y como son en sus condiciones actuales, relevando de responsabilidad a la parte Vendedora, por cualesquiera defectos, daños o responsabilidades que tengan o deriven de la propiedad de las Acciones vendidas, sean estos de cualquier naturaleza y magnitud, visibles u ocultos, presentes o futuros. </w:t>
      </w:r>
    </w:p>
    <w:p w14:paraId="125D76AF" w14:textId="77777777" w:rsidR="000A032F" w:rsidRPr="0045268A" w:rsidRDefault="000A032F" w:rsidP="00063074">
      <w:pPr>
        <w:pStyle w:val="CM25"/>
        <w:spacing w:line="276" w:lineRule="auto"/>
        <w:ind w:left="1134"/>
        <w:jc w:val="both"/>
        <w:rPr>
          <w:rFonts w:ascii="Arial" w:hAnsi="Arial" w:cs="Arial"/>
          <w:lang w:val="es-MX"/>
        </w:rPr>
      </w:pPr>
    </w:p>
    <w:p w14:paraId="4A033904" w14:textId="7C77935E" w:rsidR="00485FD2" w:rsidRPr="0045268A" w:rsidRDefault="00485FD2" w:rsidP="00063074">
      <w:pPr>
        <w:pStyle w:val="CM25"/>
        <w:spacing w:line="276" w:lineRule="auto"/>
        <w:ind w:left="1134"/>
        <w:jc w:val="both"/>
        <w:rPr>
          <w:rFonts w:ascii="Arial" w:hAnsi="Arial" w:cs="Arial"/>
          <w:lang w:val="es-MX"/>
        </w:rPr>
      </w:pPr>
      <w:r w:rsidRPr="0045268A">
        <w:rPr>
          <w:rFonts w:ascii="Arial" w:hAnsi="Arial" w:cs="Arial"/>
          <w:lang w:val="es-MX"/>
        </w:rPr>
        <w:t>La parte Vendedora no hace ninguna representación en cuanto a la condición de la Sociedad, habiendo revisado y estado de acuerdo, de manera enunciativa mas no limitativa, los siguientes aspectos de la Sociedad y las Acciones objeto de la compraventa:</w:t>
      </w:r>
    </w:p>
    <w:p w14:paraId="78AF36FA" w14:textId="77777777" w:rsidR="00485FD2" w:rsidRPr="0045268A" w:rsidRDefault="00485FD2" w:rsidP="00063074">
      <w:pPr>
        <w:pStyle w:val="Default"/>
        <w:spacing w:line="276" w:lineRule="auto"/>
        <w:jc w:val="both"/>
        <w:rPr>
          <w:rFonts w:ascii="Arial" w:hAnsi="Arial" w:cs="Arial"/>
          <w:color w:val="auto"/>
          <w:lang w:val="es-MX"/>
        </w:rPr>
      </w:pPr>
    </w:p>
    <w:p w14:paraId="74DCFD91" w14:textId="77777777" w:rsidR="00485FD2" w:rsidRPr="0045268A" w:rsidRDefault="00485FD2" w:rsidP="00063074">
      <w:pPr>
        <w:pStyle w:val="CM25"/>
        <w:numPr>
          <w:ilvl w:val="2"/>
          <w:numId w:val="25"/>
        </w:numPr>
        <w:spacing w:line="276" w:lineRule="auto"/>
        <w:ind w:left="2127"/>
        <w:jc w:val="both"/>
        <w:rPr>
          <w:rFonts w:ascii="Arial" w:hAnsi="Arial" w:cs="Arial"/>
          <w:lang w:val="es-MX"/>
        </w:rPr>
      </w:pPr>
      <w:r w:rsidRPr="0045268A">
        <w:rPr>
          <w:rFonts w:ascii="Arial" w:hAnsi="Arial" w:cs="Arial"/>
          <w:lang w:val="es-MX"/>
        </w:rPr>
        <w:t>Constitución y existencia de la Sociedad.</w:t>
      </w:r>
    </w:p>
    <w:p w14:paraId="5CF8A17B" w14:textId="77777777" w:rsidR="00485FD2" w:rsidRPr="0045268A" w:rsidRDefault="00485FD2" w:rsidP="00063074">
      <w:pPr>
        <w:pStyle w:val="CM25"/>
        <w:numPr>
          <w:ilvl w:val="2"/>
          <w:numId w:val="25"/>
        </w:numPr>
        <w:spacing w:line="276" w:lineRule="auto"/>
        <w:ind w:left="2127"/>
        <w:jc w:val="both"/>
        <w:rPr>
          <w:rFonts w:ascii="Arial" w:hAnsi="Arial" w:cs="Arial"/>
          <w:lang w:val="es-MX"/>
        </w:rPr>
      </w:pPr>
      <w:r w:rsidRPr="0045268A">
        <w:rPr>
          <w:rFonts w:ascii="Arial" w:hAnsi="Arial" w:cs="Arial"/>
          <w:lang w:val="es-MX"/>
        </w:rPr>
        <w:t>Capital Social y Acciones de la Sociedad.</w:t>
      </w:r>
    </w:p>
    <w:p w14:paraId="4957C4A0" w14:textId="77777777" w:rsidR="00485FD2" w:rsidRPr="0045268A" w:rsidRDefault="00485FD2" w:rsidP="00063074">
      <w:pPr>
        <w:pStyle w:val="CM25"/>
        <w:numPr>
          <w:ilvl w:val="2"/>
          <w:numId w:val="25"/>
        </w:numPr>
        <w:spacing w:line="276" w:lineRule="auto"/>
        <w:ind w:left="2127"/>
        <w:jc w:val="both"/>
        <w:rPr>
          <w:rFonts w:ascii="Arial" w:hAnsi="Arial" w:cs="Arial"/>
          <w:lang w:val="es-MX"/>
        </w:rPr>
      </w:pPr>
      <w:r w:rsidRPr="0045268A">
        <w:rPr>
          <w:rFonts w:ascii="Arial" w:hAnsi="Arial" w:cs="Arial"/>
          <w:lang w:val="es-MX"/>
        </w:rPr>
        <w:t xml:space="preserve">Acciones Objeto de la Compraventa. </w:t>
      </w:r>
    </w:p>
    <w:p w14:paraId="471EF8E7" w14:textId="77777777" w:rsidR="00485FD2" w:rsidRPr="0045268A" w:rsidRDefault="00485FD2" w:rsidP="00063074">
      <w:pPr>
        <w:pStyle w:val="CM25"/>
        <w:numPr>
          <w:ilvl w:val="2"/>
          <w:numId w:val="25"/>
        </w:numPr>
        <w:spacing w:line="276" w:lineRule="auto"/>
        <w:ind w:left="2127"/>
        <w:jc w:val="both"/>
        <w:rPr>
          <w:rFonts w:ascii="Arial" w:hAnsi="Arial" w:cs="Arial"/>
          <w:lang w:val="es-MX"/>
        </w:rPr>
      </w:pPr>
      <w:r w:rsidRPr="0045268A">
        <w:rPr>
          <w:rFonts w:ascii="Arial" w:hAnsi="Arial" w:cs="Arial"/>
          <w:lang w:val="es-MX"/>
        </w:rPr>
        <w:t>Asambleas, Consejos, Libros Corporativos y Registros Contables.</w:t>
      </w:r>
    </w:p>
    <w:p w14:paraId="0A3F9A67" w14:textId="77777777" w:rsidR="00485FD2" w:rsidRPr="0045268A" w:rsidRDefault="00485FD2" w:rsidP="00063074">
      <w:pPr>
        <w:pStyle w:val="CM25"/>
        <w:numPr>
          <w:ilvl w:val="2"/>
          <w:numId w:val="25"/>
        </w:numPr>
        <w:spacing w:line="276" w:lineRule="auto"/>
        <w:ind w:left="2127"/>
        <w:jc w:val="both"/>
        <w:rPr>
          <w:rFonts w:ascii="Arial" w:hAnsi="Arial" w:cs="Arial"/>
          <w:lang w:val="es-MX"/>
        </w:rPr>
      </w:pPr>
      <w:r w:rsidRPr="0045268A">
        <w:rPr>
          <w:rFonts w:ascii="Arial" w:hAnsi="Arial" w:cs="Arial"/>
          <w:lang w:val="es-MX"/>
        </w:rPr>
        <w:t>Incumplimientos a las obligaciones de la Sociedad.</w:t>
      </w:r>
    </w:p>
    <w:p w14:paraId="451304C9" w14:textId="77777777" w:rsidR="00485FD2" w:rsidRPr="0045268A" w:rsidRDefault="00485FD2" w:rsidP="00063074">
      <w:pPr>
        <w:pStyle w:val="CM25"/>
        <w:numPr>
          <w:ilvl w:val="2"/>
          <w:numId w:val="25"/>
        </w:numPr>
        <w:spacing w:line="276" w:lineRule="auto"/>
        <w:ind w:left="2127"/>
        <w:jc w:val="both"/>
        <w:rPr>
          <w:rFonts w:ascii="Arial" w:hAnsi="Arial" w:cs="Arial"/>
          <w:lang w:val="es-MX"/>
        </w:rPr>
      </w:pPr>
      <w:r w:rsidRPr="0045268A">
        <w:rPr>
          <w:rFonts w:ascii="Arial" w:hAnsi="Arial" w:cs="Arial"/>
          <w:lang w:val="es-MX"/>
        </w:rPr>
        <w:t>Obligatoriedad de este Contrato.</w:t>
      </w:r>
    </w:p>
    <w:p w14:paraId="05AB62AC" w14:textId="77777777" w:rsidR="00485FD2" w:rsidRPr="0045268A" w:rsidRDefault="00485FD2" w:rsidP="00063074">
      <w:pPr>
        <w:pStyle w:val="CM25"/>
        <w:numPr>
          <w:ilvl w:val="2"/>
          <w:numId w:val="25"/>
        </w:numPr>
        <w:spacing w:line="276" w:lineRule="auto"/>
        <w:ind w:left="2127"/>
        <w:jc w:val="both"/>
        <w:rPr>
          <w:rFonts w:ascii="Arial" w:hAnsi="Arial" w:cs="Arial"/>
          <w:lang w:val="es-MX"/>
        </w:rPr>
      </w:pPr>
      <w:r w:rsidRPr="0045268A">
        <w:rPr>
          <w:rFonts w:ascii="Arial" w:hAnsi="Arial" w:cs="Arial"/>
          <w:lang w:val="es-MX"/>
        </w:rPr>
        <w:t>Subsidiarias y Fideicomisos de la Sociedad.</w:t>
      </w:r>
    </w:p>
    <w:p w14:paraId="1AF5172F" w14:textId="77777777" w:rsidR="00485FD2" w:rsidRPr="0045268A" w:rsidRDefault="00485FD2" w:rsidP="00063074">
      <w:pPr>
        <w:pStyle w:val="CM25"/>
        <w:numPr>
          <w:ilvl w:val="2"/>
          <w:numId w:val="25"/>
        </w:numPr>
        <w:spacing w:line="276" w:lineRule="auto"/>
        <w:ind w:left="2127"/>
        <w:jc w:val="both"/>
        <w:rPr>
          <w:rFonts w:ascii="Arial" w:hAnsi="Arial" w:cs="Arial"/>
          <w:lang w:val="es-MX"/>
        </w:rPr>
      </w:pPr>
      <w:r w:rsidRPr="0045268A">
        <w:rPr>
          <w:rFonts w:ascii="Arial" w:hAnsi="Arial" w:cs="Arial"/>
          <w:lang w:val="es-MX"/>
        </w:rPr>
        <w:t xml:space="preserve">Inmuebles propiedad de la Sociedad. </w:t>
      </w:r>
    </w:p>
    <w:p w14:paraId="4787307A"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 xml:space="preserve">Arrendamientos celebrados por la Sociedad. </w:t>
      </w:r>
    </w:p>
    <w:p w14:paraId="285BA053"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 xml:space="preserve">Activos de la Sociedad. </w:t>
      </w:r>
    </w:p>
    <w:p w14:paraId="5E22481F"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Poderes otorgados por la Sociedad.</w:t>
      </w:r>
    </w:p>
    <w:p w14:paraId="6435C166"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Disposiciones relativas a la disolución, liquidación y concurso mercantil de la Sociedad.</w:t>
      </w:r>
    </w:p>
    <w:p w14:paraId="7D4954B8"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 xml:space="preserve">Procedimientos Legales iniciados por y en contra de la Sociedad. </w:t>
      </w:r>
    </w:p>
    <w:p w14:paraId="014421EA"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 xml:space="preserve">Aspectos Laborales de la Sociedad. </w:t>
      </w:r>
    </w:p>
    <w:p w14:paraId="2DD5C648"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 xml:space="preserve">Obligaciones Fiscales a cargo de la Sociedad. </w:t>
      </w:r>
    </w:p>
    <w:p w14:paraId="7D247B71"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lastRenderedPageBreak/>
        <w:t xml:space="preserve">Administración, Estados Financieros y Libros Contables de la Sociedad. </w:t>
      </w:r>
    </w:p>
    <w:p w14:paraId="7BA087BC"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Partes Relacionadas.</w:t>
      </w:r>
    </w:p>
    <w:p w14:paraId="58842C42"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 xml:space="preserve">Propiedad Intelectual e Industrial.  </w:t>
      </w:r>
    </w:p>
    <w:p w14:paraId="61A2CEA5"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 xml:space="preserve">Contratos. </w:t>
      </w:r>
    </w:p>
    <w:p w14:paraId="3DDE74A5" w14:textId="77777777" w:rsidR="00485FD2" w:rsidRPr="0045268A" w:rsidRDefault="00485FD2" w:rsidP="00063074">
      <w:pPr>
        <w:pStyle w:val="Default"/>
        <w:numPr>
          <w:ilvl w:val="2"/>
          <w:numId w:val="25"/>
        </w:numPr>
        <w:spacing w:line="276" w:lineRule="auto"/>
        <w:ind w:left="2127"/>
        <w:jc w:val="both"/>
        <w:rPr>
          <w:rFonts w:ascii="Arial" w:hAnsi="Arial" w:cs="Arial"/>
          <w:color w:val="auto"/>
          <w:lang w:val="es-MX"/>
        </w:rPr>
      </w:pPr>
      <w:r w:rsidRPr="0045268A">
        <w:rPr>
          <w:rFonts w:ascii="Arial" w:hAnsi="Arial" w:cs="Arial"/>
          <w:color w:val="auto"/>
          <w:lang w:val="es-MX"/>
        </w:rPr>
        <w:t>Seguros y Fianzas.</w:t>
      </w:r>
    </w:p>
    <w:p w14:paraId="733B792F" w14:textId="4BA4F304" w:rsidR="00C87F1F" w:rsidRPr="0045268A" w:rsidRDefault="00C87F1F" w:rsidP="00063074">
      <w:pPr>
        <w:pStyle w:val="Default"/>
        <w:spacing w:line="276" w:lineRule="auto"/>
        <w:jc w:val="both"/>
        <w:rPr>
          <w:rFonts w:ascii="Arial" w:hAnsi="Arial" w:cs="Arial"/>
          <w:color w:val="auto"/>
          <w:lang w:val="es-MX"/>
        </w:rPr>
      </w:pPr>
    </w:p>
    <w:p w14:paraId="120BAC82" w14:textId="6EF00763" w:rsidR="00C87F1F" w:rsidRPr="0045268A" w:rsidRDefault="00C87F1F" w:rsidP="00063074">
      <w:pPr>
        <w:pStyle w:val="Default"/>
        <w:numPr>
          <w:ilvl w:val="0"/>
          <w:numId w:val="6"/>
        </w:numPr>
        <w:spacing w:line="276" w:lineRule="auto"/>
        <w:jc w:val="both"/>
        <w:rPr>
          <w:rFonts w:ascii="Arial" w:hAnsi="Arial" w:cs="Arial"/>
          <w:color w:val="auto"/>
          <w:lang w:val="es-MX"/>
        </w:rPr>
      </w:pPr>
      <w:r w:rsidRPr="0045268A">
        <w:rPr>
          <w:rFonts w:ascii="Arial" w:hAnsi="Arial" w:cs="Arial"/>
          <w:color w:val="auto"/>
          <w:lang w:val="es-MX"/>
        </w:rPr>
        <w:t>Declaran las Partes:</w:t>
      </w:r>
    </w:p>
    <w:p w14:paraId="735C0FCE" w14:textId="522AA331" w:rsidR="00C87F1F" w:rsidRPr="0045268A" w:rsidRDefault="00C87F1F" w:rsidP="00063074">
      <w:pPr>
        <w:pStyle w:val="Default"/>
        <w:spacing w:line="276" w:lineRule="auto"/>
        <w:jc w:val="both"/>
        <w:rPr>
          <w:rFonts w:ascii="Arial" w:hAnsi="Arial" w:cs="Arial"/>
          <w:color w:val="auto"/>
          <w:lang w:val="es-MX"/>
        </w:rPr>
      </w:pPr>
    </w:p>
    <w:p w14:paraId="3BC93614" w14:textId="505E7ACF" w:rsidR="00853388" w:rsidRPr="0045268A" w:rsidRDefault="00C87F1F" w:rsidP="00063074">
      <w:pPr>
        <w:pStyle w:val="Default"/>
        <w:numPr>
          <w:ilvl w:val="1"/>
          <w:numId w:val="6"/>
        </w:numPr>
        <w:spacing w:line="276" w:lineRule="auto"/>
        <w:jc w:val="both"/>
        <w:rPr>
          <w:rFonts w:ascii="Arial" w:hAnsi="Arial" w:cs="Arial"/>
          <w:color w:val="auto"/>
          <w:lang w:val="es-MX"/>
        </w:rPr>
      </w:pPr>
      <w:r w:rsidRPr="0045268A">
        <w:rPr>
          <w:rFonts w:ascii="Arial" w:hAnsi="Arial" w:cs="Arial"/>
          <w:color w:val="auto"/>
          <w:lang w:val="es-MX"/>
        </w:rPr>
        <w:t>Que la celebración y cumplimiento por las Partes de este Contrato y de las demás transacciones contempladas en el mismo, no violan ni violarán los Estatutos Sociales de la Sociedad, ni cualquier ley, regla, regulación, juicio, mandato, orden, decreto, contrato o convenio celebrado con terceros.</w:t>
      </w:r>
    </w:p>
    <w:p w14:paraId="312C7F93" w14:textId="77777777" w:rsidR="000E0145" w:rsidRPr="0045268A" w:rsidRDefault="000E0145" w:rsidP="00063074">
      <w:pPr>
        <w:pStyle w:val="CM25"/>
        <w:spacing w:line="276" w:lineRule="auto"/>
        <w:jc w:val="both"/>
        <w:rPr>
          <w:rFonts w:ascii="Arial" w:hAnsi="Arial" w:cs="Arial"/>
          <w:lang w:val="es-MX"/>
        </w:rPr>
      </w:pPr>
    </w:p>
    <w:p w14:paraId="1326E9DF" w14:textId="77777777" w:rsidR="006F3E78" w:rsidRPr="0045268A" w:rsidRDefault="006F3E78" w:rsidP="00063074">
      <w:pPr>
        <w:pStyle w:val="CM25"/>
        <w:spacing w:line="276" w:lineRule="auto"/>
        <w:jc w:val="both"/>
        <w:rPr>
          <w:rFonts w:ascii="Arial" w:hAnsi="Arial" w:cs="Arial"/>
          <w:lang w:val="es-MX"/>
        </w:rPr>
      </w:pPr>
      <w:r w:rsidRPr="0045268A">
        <w:rPr>
          <w:rFonts w:ascii="Arial" w:hAnsi="Arial" w:cs="Arial"/>
          <w:lang w:val="es-MX"/>
        </w:rPr>
        <w:t xml:space="preserve">En virtud de las anteriores declaraciones, las Partes convienen en celebrar este Contrato al tenor de las siguientes: </w:t>
      </w:r>
    </w:p>
    <w:p w14:paraId="0EEDDE4D" w14:textId="77777777" w:rsidR="00C87F1F" w:rsidRPr="0045268A" w:rsidRDefault="00C87F1F" w:rsidP="00063074">
      <w:pPr>
        <w:pStyle w:val="Default"/>
        <w:spacing w:line="276" w:lineRule="auto"/>
        <w:rPr>
          <w:rFonts w:ascii="Arial" w:hAnsi="Arial" w:cs="Arial"/>
          <w:color w:val="00B050"/>
          <w:lang w:val="es-MX"/>
        </w:rPr>
      </w:pPr>
    </w:p>
    <w:p w14:paraId="6D090E0A" w14:textId="0EB75BE4" w:rsidR="006F3E78" w:rsidRPr="0045268A" w:rsidRDefault="006F3E78" w:rsidP="00063074">
      <w:pPr>
        <w:pStyle w:val="Default"/>
        <w:spacing w:line="276" w:lineRule="auto"/>
        <w:jc w:val="center"/>
        <w:rPr>
          <w:rFonts w:ascii="Arial" w:hAnsi="Arial" w:cs="Arial"/>
          <w:b/>
          <w:bCs/>
          <w:color w:val="auto"/>
          <w:lang w:val="es-MX"/>
        </w:rPr>
      </w:pPr>
      <w:r w:rsidRPr="0045268A">
        <w:rPr>
          <w:rFonts w:ascii="Arial" w:hAnsi="Arial" w:cs="Arial"/>
          <w:b/>
          <w:bCs/>
          <w:color w:val="auto"/>
          <w:lang w:val="es-MX"/>
        </w:rPr>
        <w:t>C</w:t>
      </w:r>
      <w:r w:rsidR="00C87F1F" w:rsidRPr="0045268A">
        <w:rPr>
          <w:rFonts w:ascii="Arial" w:hAnsi="Arial" w:cs="Arial"/>
          <w:b/>
          <w:bCs/>
          <w:color w:val="auto"/>
          <w:lang w:val="es-MX"/>
        </w:rPr>
        <w:t xml:space="preserve"> </w:t>
      </w:r>
      <w:r w:rsidRPr="0045268A">
        <w:rPr>
          <w:rFonts w:ascii="Arial" w:hAnsi="Arial" w:cs="Arial"/>
          <w:b/>
          <w:bCs/>
          <w:color w:val="auto"/>
          <w:lang w:val="es-MX"/>
        </w:rPr>
        <w:t>L</w:t>
      </w:r>
      <w:r w:rsidR="00C87F1F" w:rsidRPr="0045268A">
        <w:rPr>
          <w:rFonts w:ascii="Arial" w:hAnsi="Arial" w:cs="Arial"/>
          <w:b/>
          <w:bCs/>
          <w:color w:val="auto"/>
          <w:lang w:val="es-MX"/>
        </w:rPr>
        <w:t xml:space="preserve"> </w:t>
      </w:r>
      <w:r w:rsidRPr="0045268A">
        <w:rPr>
          <w:rFonts w:ascii="Arial" w:hAnsi="Arial" w:cs="Arial"/>
          <w:b/>
          <w:bCs/>
          <w:color w:val="auto"/>
          <w:lang w:val="es-MX"/>
        </w:rPr>
        <w:t>Á</w:t>
      </w:r>
      <w:r w:rsidR="00C87F1F" w:rsidRPr="0045268A">
        <w:rPr>
          <w:rFonts w:ascii="Arial" w:hAnsi="Arial" w:cs="Arial"/>
          <w:b/>
          <w:bCs/>
          <w:color w:val="auto"/>
          <w:lang w:val="es-MX"/>
        </w:rPr>
        <w:t xml:space="preserve"> </w:t>
      </w:r>
      <w:r w:rsidRPr="0045268A">
        <w:rPr>
          <w:rFonts w:ascii="Arial" w:hAnsi="Arial" w:cs="Arial"/>
          <w:b/>
          <w:bCs/>
          <w:color w:val="auto"/>
          <w:lang w:val="es-MX"/>
        </w:rPr>
        <w:t>U</w:t>
      </w:r>
      <w:r w:rsidR="00C87F1F" w:rsidRPr="0045268A">
        <w:rPr>
          <w:rFonts w:ascii="Arial" w:hAnsi="Arial" w:cs="Arial"/>
          <w:b/>
          <w:bCs/>
          <w:color w:val="auto"/>
          <w:lang w:val="es-MX"/>
        </w:rPr>
        <w:t xml:space="preserve"> </w:t>
      </w:r>
      <w:r w:rsidRPr="0045268A">
        <w:rPr>
          <w:rFonts w:ascii="Arial" w:hAnsi="Arial" w:cs="Arial"/>
          <w:b/>
          <w:bCs/>
          <w:color w:val="auto"/>
          <w:lang w:val="es-MX"/>
        </w:rPr>
        <w:t>S</w:t>
      </w:r>
      <w:r w:rsidR="00C87F1F" w:rsidRPr="0045268A">
        <w:rPr>
          <w:rFonts w:ascii="Arial" w:hAnsi="Arial" w:cs="Arial"/>
          <w:b/>
          <w:bCs/>
          <w:color w:val="auto"/>
          <w:lang w:val="es-MX"/>
        </w:rPr>
        <w:t xml:space="preserve"> </w:t>
      </w:r>
      <w:r w:rsidRPr="0045268A">
        <w:rPr>
          <w:rFonts w:ascii="Arial" w:hAnsi="Arial" w:cs="Arial"/>
          <w:b/>
          <w:bCs/>
          <w:color w:val="auto"/>
          <w:lang w:val="es-MX"/>
        </w:rPr>
        <w:t>U</w:t>
      </w:r>
      <w:r w:rsidR="00C87F1F" w:rsidRPr="0045268A">
        <w:rPr>
          <w:rFonts w:ascii="Arial" w:hAnsi="Arial" w:cs="Arial"/>
          <w:b/>
          <w:bCs/>
          <w:color w:val="auto"/>
          <w:lang w:val="es-MX"/>
        </w:rPr>
        <w:t xml:space="preserve"> </w:t>
      </w:r>
      <w:r w:rsidRPr="0045268A">
        <w:rPr>
          <w:rFonts w:ascii="Arial" w:hAnsi="Arial" w:cs="Arial"/>
          <w:b/>
          <w:bCs/>
          <w:color w:val="auto"/>
          <w:lang w:val="es-MX"/>
        </w:rPr>
        <w:t>L</w:t>
      </w:r>
      <w:r w:rsidR="00C87F1F" w:rsidRPr="0045268A">
        <w:rPr>
          <w:rFonts w:ascii="Arial" w:hAnsi="Arial" w:cs="Arial"/>
          <w:b/>
          <w:bCs/>
          <w:color w:val="auto"/>
          <w:lang w:val="es-MX"/>
        </w:rPr>
        <w:t xml:space="preserve"> </w:t>
      </w:r>
      <w:r w:rsidRPr="0045268A">
        <w:rPr>
          <w:rFonts w:ascii="Arial" w:hAnsi="Arial" w:cs="Arial"/>
          <w:b/>
          <w:bCs/>
          <w:color w:val="auto"/>
          <w:lang w:val="es-MX"/>
        </w:rPr>
        <w:t>AS</w:t>
      </w:r>
    </w:p>
    <w:p w14:paraId="74387F68" w14:textId="77777777" w:rsidR="000F5C4C" w:rsidRPr="0045268A" w:rsidRDefault="000F5C4C" w:rsidP="00063074">
      <w:pPr>
        <w:pStyle w:val="CM25"/>
        <w:spacing w:line="276" w:lineRule="auto"/>
        <w:jc w:val="both"/>
        <w:rPr>
          <w:rFonts w:ascii="Arial" w:hAnsi="Arial" w:cs="Arial"/>
          <w:color w:val="00B050"/>
          <w:lang w:val="es-MX"/>
        </w:rPr>
      </w:pPr>
    </w:p>
    <w:p w14:paraId="6B2BB125" w14:textId="599E64A3" w:rsidR="000F5C4C" w:rsidRPr="0045268A" w:rsidRDefault="006F3E78" w:rsidP="00063074">
      <w:pPr>
        <w:pStyle w:val="CM25"/>
        <w:spacing w:line="276" w:lineRule="auto"/>
        <w:jc w:val="both"/>
        <w:rPr>
          <w:rFonts w:ascii="Arial" w:hAnsi="Arial" w:cs="Arial"/>
          <w:lang w:val="es-MX"/>
        </w:rPr>
      </w:pPr>
      <w:r w:rsidRPr="0045268A">
        <w:rPr>
          <w:rFonts w:ascii="Arial" w:hAnsi="Arial" w:cs="Arial"/>
          <w:b/>
          <w:bCs/>
          <w:lang w:val="es-MX"/>
        </w:rPr>
        <w:t>PRIMERA. Objeto</w:t>
      </w:r>
      <w:r w:rsidRPr="0045268A">
        <w:rPr>
          <w:rFonts w:ascii="Arial" w:hAnsi="Arial" w:cs="Arial"/>
          <w:lang w:val="es-MX"/>
        </w:rPr>
        <w:t xml:space="preserve">. El Vendedor en este acto vende y transmite al Comprador </w:t>
      </w:r>
      <w:r w:rsidR="000F5C4C" w:rsidRPr="0045268A">
        <w:rPr>
          <w:rFonts w:ascii="Arial" w:hAnsi="Arial" w:cs="Arial"/>
          <w:lang w:val="es-MX"/>
        </w:rPr>
        <w:t xml:space="preserve">las siguientes acciones representativas del capital social de </w:t>
      </w:r>
      <w:r w:rsidR="00A70D6B" w:rsidRPr="0045268A">
        <w:rPr>
          <w:rFonts w:ascii="Arial" w:hAnsi="Arial" w:cs="Arial"/>
          <w:lang w:val="es-MX"/>
        </w:rPr>
        <w:t>la Sociedad</w:t>
      </w:r>
      <w:r w:rsidR="000737A4" w:rsidRPr="0045268A">
        <w:rPr>
          <w:rFonts w:ascii="Arial" w:hAnsi="Arial" w:cs="Arial"/>
          <w:lang w:val="es-MX"/>
        </w:rPr>
        <w:t xml:space="preserve"> (las "Acciones')</w:t>
      </w:r>
      <w:r w:rsidR="000F5C4C" w:rsidRPr="0045268A">
        <w:rPr>
          <w:rFonts w:ascii="Arial" w:hAnsi="Arial" w:cs="Arial"/>
          <w:lang w:val="es-MX"/>
        </w:rPr>
        <w:t>:</w:t>
      </w:r>
    </w:p>
    <w:p w14:paraId="064FE436" w14:textId="795E71C3" w:rsidR="000F5C4C" w:rsidRPr="0045268A" w:rsidRDefault="000F5C4C" w:rsidP="00063074">
      <w:pPr>
        <w:pStyle w:val="Default"/>
        <w:spacing w:line="276" w:lineRule="auto"/>
        <w:rPr>
          <w:rFonts w:ascii="Arial" w:hAnsi="Arial" w:cs="Arial"/>
          <w:color w:val="auto"/>
          <w:lang w:val="es-MX"/>
        </w:rPr>
      </w:pPr>
    </w:p>
    <w:p w14:paraId="373F3329" w14:textId="3D049BBD" w:rsidR="009E6E1C" w:rsidRPr="0045268A" w:rsidRDefault="009E6E1C" w:rsidP="00063074">
      <w:pPr>
        <w:pStyle w:val="Default"/>
        <w:spacing w:line="276" w:lineRule="auto"/>
        <w:ind w:left="567"/>
        <w:rPr>
          <w:rFonts w:ascii="Arial" w:hAnsi="Arial" w:cs="Arial"/>
          <w:color w:val="auto"/>
          <w:lang w:val="es-MX"/>
        </w:rPr>
      </w:pPr>
      <w:r w:rsidRPr="0045268A">
        <w:rPr>
          <w:rFonts w:ascii="Arial" w:hAnsi="Arial" w:cs="Arial"/>
          <w:color w:val="auto"/>
          <w:lang w:val="es-MX"/>
        </w:rPr>
        <w:t xml:space="preserve">En el caso de </w:t>
      </w:r>
      <w:r w:rsidR="000A032F" w:rsidRPr="0045268A">
        <w:rPr>
          <w:rFonts w:ascii="Arial" w:hAnsi="Arial" w:cs="Arial"/>
          <w:b/>
          <w:bCs/>
          <w:lang w:val="es-MX"/>
        </w:rPr>
        <w:t>[*]</w:t>
      </w:r>
      <w:r w:rsidR="00FD2636" w:rsidRPr="0045268A">
        <w:rPr>
          <w:rFonts w:ascii="Arial" w:hAnsi="Arial" w:cs="Arial"/>
          <w:color w:val="auto"/>
          <w:lang w:val="es-MX"/>
        </w:rPr>
        <w:t xml:space="preserve">, transmite en favor de </w:t>
      </w:r>
      <w:r w:rsidR="000A032F" w:rsidRPr="0045268A">
        <w:rPr>
          <w:rFonts w:ascii="Arial" w:hAnsi="Arial" w:cs="Arial"/>
          <w:b/>
          <w:bCs/>
          <w:lang w:val="es-MX"/>
        </w:rPr>
        <w:t>[*]</w:t>
      </w:r>
      <w:r w:rsidR="00FD2636" w:rsidRPr="0045268A">
        <w:rPr>
          <w:rFonts w:ascii="Arial" w:hAnsi="Arial" w:cs="Arial"/>
          <w:color w:val="auto"/>
          <w:lang w:val="es-MX"/>
        </w:rPr>
        <w:t>, las siguientes acciones</w:t>
      </w:r>
      <w:r w:rsidRPr="0045268A">
        <w:rPr>
          <w:rFonts w:ascii="Arial" w:hAnsi="Arial" w:cs="Arial"/>
          <w:color w:val="auto"/>
          <w:lang w:val="es-MX"/>
        </w:rPr>
        <w:t>:</w:t>
      </w:r>
    </w:p>
    <w:p w14:paraId="2E6C82B0" w14:textId="77777777" w:rsidR="000A032F" w:rsidRPr="0045268A" w:rsidRDefault="000A032F" w:rsidP="00063074">
      <w:pPr>
        <w:pStyle w:val="Default"/>
        <w:spacing w:line="276" w:lineRule="auto"/>
        <w:ind w:left="567" w:firstLine="153"/>
        <w:jc w:val="both"/>
        <w:rPr>
          <w:rFonts w:ascii="Arial" w:hAnsi="Arial" w:cs="Arial"/>
          <w:b/>
          <w:bCs/>
          <w:lang w:val="es-MX"/>
        </w:rPr>
      </w:pPr>
    </w:p>
    <w:p w14:paraId="4E306CB2" w14:textId="74BDBF9B" w:rsidR="009E6E1C" w:rsidRPr="0045268A" w:rsidRDefault="000A032F" w:rsidP="00063074">
      <w:pPr>
        <w:pStyle w:val="Default"/>
        <w:spacing w:line="276" w:lineRule="auto"/>
        <w:ind w:left="567" w:firstLine="153"/>
        <w:jc w:val="both"/>
        <w:rPr>
          <w:rFonts w:ascii="Arial" w:hAnsi="Arial" w:cs="Arial"/>
          <w:b/>
          <w:bCs/>
          <w:lang w:val="es-MX"/>
        </w:rPr>
      </w:pPr>
      <w:r w:rsidRPr="0045268A">
        <w:rPr>
          <w:rFonts w:ascii="Arial" w:hAnsi="Arial" w:cs="Arial"/>
          <w:b/>
          <w:bCs/>
          <w:lang w:val="es-MX"/>
        </w:rPr>
        <w:t>[*]</w:t>
      </w:r>
    </w:p>
    <w:p w14:paraId="2A009E18" w14:textId="77777777" w:rsidR="000A032F" w:rsidRPr="0045268A" w:rsidRDefault="000A032F" w:rsidP="00063074">
      <w:pPr>
        <w:pStyle w:val="Default"/>
        <w:spacing w:line="276" w:lineRule="auto"/>
        <w:ind w:left="567"/>
        <w:jc w:val="both"/>
        <w:rPr>
          <w:rFonts w:ascii="Arial" w:hAnsi="Arial" w:cs="Arial"/>
          <w:color w:val="auto"/>
          <w:lang w:val="es-MX"/>
        </w:rPr>
      </w:pPr>
    </w:p>
    <w:p w14:paraId="2E8D1BF4" w14:textId="353F4225" w:rsidR="009E6E1C" w:rsidRPr="0045268A" w:rsidRDefault="009E6E1C" w:rsidP="00063074">
      <w:pPr>
        <w:pStyle w:val="Default"/>
        <w:spacing w:line="276" w:lineRule="auto"/>
        <w:ind w:left="567"/>
        <w:rPr>
          <w:rFonts w:ascii="Arial" w:hAnsi="Arial" w:cs="Arial"/>
          <w:color w:val="auto"/>
          <w:lang w:val="es-MX"/>
        </w:rPr>
      </w:pPr>
      <w:r w:rsidRPr="0045268A">
        <w:rPr>
          <w:rFonts w:ascii="Arial" w:hAnsi="Arial" w:cs="Arial"/>
          <w:color w:val="auto"/>
          <w:lang w:val="es-MX"/>
        </w:rPr>
        <w:t>En el caso de</w:t>
      </w:r>
      <w:r w:rsidR="000A032F" w:rsidRPr="0045268A">
        <w:rPr>
          <w:rFonts w:ascii="Arial" w:hAnsi="Arial" w:cs="Arial"/>
          <w:color w:val="auto"/>
          <w:lang w:val="es-MX"/>
        </w:rPr>
        <w:t xml:space="preserve"> </w:t>
      </w:r>
      <w:r w:rsidR="000A032F" w:rsidRPr="0045268A">
        <w:rPr>
          <w:rFonts w:ascii="Arial" w:hAnsi="Arial" w:cs="Arial"/>
          <w:b/>
          <w:bCs/>
          <w:lang w:val="es-MX"/>
        </w:rPr>
        <w:t>[*]</w:t>
      </w:r>
      <w:r w:rsidR="00FD2636" w:rsidRPr="0045268A">
        <w:rPr>
          <w:rFonts w:ascii="Arial" w:hAnsi="Arial" w:cs="Arial"/>
          <w:color w:val="auto"/>
          <w:lang w:val="es-MX"/>
        </w:rPr>
        <w:t xml:space="preserve">, transmite en favor de </w:t>
      </w:r>
      <w:r w:rsidR="000A032F" w:rsidRPr="0045268A">
        <w:rPr>
          <w:rFonts w:ascii="Arial" w:hAnsi="Arial" w:cs="Arial"/>
          <w:b/>
          <w:bCs/>
          <w:lang w:val="es-MX"/>
        </w:rPr>
        <w:t>[*]</w:t>
      </w:r>
      <w:r w:rsidR="00FD2636" w:rsidRPr="0045268A">
        <w:rPr>
          <w:rFonts w:ascii="Arial" w:hAnsi="Arial" w:cs="Arial"/>
          <w:color w:val="auto"/>
          <w:lang w:val="es-MX"/>
        </w:rPr>
        <w:t>, las siguientes acciones</w:t>
      </w:r>
      <w:r w:rsidRPr="0045268A">
        <w:rPr>
          <w:rFonts w:ascii="Arial" w:hAnsi="Arial" w:cs="Arial"/>
          <w:color w:val="auto"/>
          <w:lang w:val="es-MX"/>
        </w:rPr>
        <w:t>:</w:t>
      </w:r>
    </w:p>
    <w:p w14:paraId="33A52F63" w14:textId="77777777" w:rsidR="000A032F" w:rsidRPr="0045268A" w:rsidRDefault="000A032F" w:rsidP="00063074">
      <w:pPr>
        <w:pStyle w:val="Default"/>
        <w:spacing w:line="276" w:lineRule="auto"/>
        <w:ind w:firstLine="720"/>
        <w:jc w:val="both"/>
        <w:rPr>
          <w:rFonts w:ascii="Arial" w:hAnsi="Arial" w:cs="Arial"/>
          <w:b/>
          <w:bCs/>
          <w:lang w:val="es-MX"/>
        </w:rPr>
      </w:pPr>
    </w:p>
    <w:p w14:paraId="34262E87" w14:textId="095C43E4" w:rsidR="009E6E1C" w:rsidRPr="0045268A" w:rsidRDefault="000A032F" w:rsidP="00063074">
      <w:pPr>
        <w:pStyle w:val="Default"/>
        <w:spacing w:line="276" w:lineRule="auto"/>
        <w:ind w:firstLine="720"/>
        <w:jc w:val="both"/>
        <w:rPr>
          <w:rFonts w:ascii="Arial" w:hAnsi="Arial" w:cs="Arial"/>
          <w:color w:val="auto"/>
          <w:lang w:val="es-MX"/>
        </w:rPr>
      </w:pPr>
      <w:r w:rsidRPr="0045268A">
        <w:rPr>
          <w:rFonts w:ascii="Arial" w:hAnsi="Arial" w:cs="Arial"/>
          <w:b/>
          <w:bCs/>
          <w:lang w:val="es-MX"/>
        </w:rPr>
        <w:t>[*]</w:t>
      </w:r>
    </w:p>
    <w:p w14:paraId="6D34B59F" w14:textId="77777777" w:rsidR="00FD2636" w:rsidRPr="0045268A" w:rsidRDefault="00FD2636" w:rsidP="00063074">
      <w:pPr>
        <w:pStyle w:val="Default"/>
        <w:spacing w:line="276" w:lineRule="auto"/>
        <w:rPr>
          <w:rFonts w:ascii="Arial" w:hAnsi="Arial" w:cs="Arial"/>
          <w:color w:val="auto"/>
          <w:lang w:val="es-MX"/>
        </w:rPr>
      </w:pPr>
    </w:p>
    <w:p w14:paraId="123D119F" w14:textId="34A0F970" w:rsidR="00FD2636" w:rsidRPr="0045268A" w:rsidRDefault="00113E76" w:rsidP="00063074">
      <w:pPr>
        <w:pStyle w:val="Default"/>
        <w:spacing w:line="276" w:lineRule="auto"/>
        <w:ind w:left="567"/>
        <w:rPr>
          <w:rFonts w:ascii="Arial" w:hAnsi="Arial" w:cs="Arial"/>
          <w:color w:val="auto"/>
          <w:lang w:val="es-MX"/>
        </w:rPr>
      </w:pPr>
      <w:r w:rsidRPr="0045268A">
        <w:rPr>
          <w:rFonts w:ascii="Arial" w:hAnsi="Arial" w:cs="Arial"/>
          <w:color w:val="auto"/>
          <w:lang w:val="es-MX"/>
        </w:rPr>
        <w:t>Así también</w:t>
      </w:r>
      <w:r w:rsidR="00FD2636" w:rsidRPr="0045268A">
        <w:rPr>
          <w:rFonts w:ascii="Arial" w:hAnsi="Arial" w:cs="Arial"/>
          <w:color w:val="auto"/>
          <w:lang w:val="es-MX"/>
        </w:rPr>
        <w:t xml:space="preserve"> </w:t>
      </w:r>
      <w:r w:rsidR="000A032F" w:rsidRPr="0045268A">
        <w:rPr>
          <w:rFonts w:ascii="Arial" w:hAnsi="Arial" w:cs="Arial"/>
          <w:b/>
          <w:bCs/>
          <w:lang w:val="es-MX"/>
        </w:rPr>
        <w:t>[*]</w:t>
      </w:r>
      <w:r w:rsidR="00FD2636" w:rsidRPr="0045268A">
        <w:rPr>
          <w:rFonts w:ascii="Arial" w:hAnsi="Arial" w:cs="Arial"/>
          <w:color w:val="auto"/>
          <w:lang w:val="es-MX"/>
        </w:rPr>
        <w:t xml:space="preserve">, transmite en favor de </w:t>
      </w:r>
      <w:r w:rsidR="000A032F" w:rsidRPr="0045268A">
        <w:rPr>
          <w:rFonts w:ascii="Arial" w:hAnsi="Arial" w:cs="Arial"/>
          <w:b/>
          <w:bCs/>
          <w:lang w:val="es-MX"/>
        </w:rPr>
        <w:t>[*]</w:t>
      </w:r>
      <w:r w:rsidR="00FD2636" w:rsidRPr="0045268A">
        <w:rPr>
          <w:rFonts w:ascii="Arial" w:hAnsi="Arial" w:cs="Arial"/>
          <w:color w:val="auto"/>
          <w:lang w:val="es-MX"/>
        </w:rPr>
        <w:t>, la</w:t>
      </w:r>
      <w:r w:rsidR="000A032F" w:rsidRPr="0045268A">
        <w:rPr>
          <w:rFonts w:ascii="Arial" w:hAnsi="Arial" w:cs="Arial"/>
          <w:color w:val="auto"/>
          <w:lang w:val="es-MX"/>
        </w:rPr>
        <w:t>s siguientes acciones:</w:t>
      </w:r>
    </w:p>
    <w:p w14:paraId="292529FE" w14:textId="77777777" w:rsidR="000A032F" w:rsidRPr="0045268A" w:rsidRDefault="000A032F" w:rsidP="00063074">
      <w:pPr>
        <w:pStyle w:val="Default"/>
        <w:spacing w:line="276" w:lineRule="auto"/>
        <w:rPr>
          <w:rFonts w:ascii="Arial" w:hAnsi="Arial" w:cs="Arial"/>
          <w:b/>
          <w:bCs/>
          <w:lang w:val="es-MX"/>
        </w:rPr>
      </w:pPr>
    </w:p>
    <w:p w14:paraId="740F83B8" w14:textId="11C8CFF1" w:rsidR="00FD2636" w:rsidRPr="0045268A" w:rsidRDefault="000A032F" w:rsidP="00063074">
      <w:pPr>
        <w:pStyle w:val="Default"/>
        <w:spacing w:line="276" w:lineRule="auto"/>
        <w:ind w:firstLine="720"/>
        <w:rPr>
          <w:rFonts w:ascii="Arial" w:hAnsi="Arial" w:cs="Arial"/>
          <w:b/>
          <w:bCs/>
          <w:lang w:val="es-MX"/>
        </w:rPr>
      </w:pPr>
      <w:r w:rsidRPr="0045268A">
        <w:rPr>
          <w:rFonts w:ascii="Arial" w:hAnsi="Arial" w:cs="Arial"/>
          <w:b/>
          <w:bCs/>
          <w:lang w:val="es-MX"/>
        </w:rPr>
        <w:t>[*]</w:t>
      </w:r>
    </w:p>
    <w:p w14:paraId="5FDDFBC8" w14:textId="77777777" w:rsidR="000A032F" w:rsidRPr="0045268A" w:rsidRDefault="000A032F" w:rsidP="00063074">
      <w:pPr>
        <w:pStyle w:val="Default"/>
        <w:spacing w:line="276" w:lineRule="auto"/>
        <w:ind w:firstLine="720"/>
        <w:rPr>
          <w:rFonts w:ascii="Arial" w:hAnsi="Arial" w:cs="Arial"/>
          <w:lang w:val="es-MX"/>
        </w:rPr>
      </w:pPr>
    </w:p>
    <w:p w14:paraId="3106865C" w14:textId="2817478D" w:rsidR="009E6E1C" w:rsidRPr="0045268A" w:rsidRDefault="000F5C4C" w:rsidP="00063074">
      <w:pPr>
        <w:pStyle w:val="CM25"/>
        <w:spacing w:line="276" w:lineRule="auto"/>
        <w:jc w:val="both"/>
        <w:rPr>
          <w:rFonts w:ascii="Arial" w:hAnsi="Arial" w:cs="Arial"/>
          <w:lang w:val="es-MX"/>
        </w:rPr>
      </w:pPr>
      <w:r w:rsidRPr="0045268A">
        <w:rPr>
          <w:rFonts w:ascii="Arial" w:hAnsi="Arial" w:cs="Arial"/>
          <w:lang w:val="es-MX"/>
        </w:rPr>
        <w:t xml:space="preserve">El Comprador </w:t>
      </w:r>
      <w:r w:rsidR="000737A4" w:rsidRPr="0045268A">
        <w:rPr>
          <w:rFonts w:ascii="Arial" w:hAnsi="Arial" w:cs="Arial"/>
          <w:lang w:val="es-MX"/>
        </w:rPr>
        <w:t xml:space="preserve">compra y </w:t>
      </w:r>
      <w:r w:rsidR="00295D8F" w:rsidRPr="0045268A">
        <w:rPr>
          <w:rFonts w:ascii="Arial" w:hAnsi="Arial" w:cs="Arial"/>
          <w:lang w:val="es-MX"/>
        </w:rPr>
        <w:t>adquiere para s</w:t>
      </w:r>
      <w:r w:rsidR="00FA7FE8" w:rsidRPr="0045268A">
        <w:rPr>
          <w:rFonts w:ascii="Arial" w:hAnsi="Arial" w:cs="Arial"/>
          <w:lang w:val="es-MX"/>
        </w:rPr>
        <w:t>í</w:t>
      </w:r>
      <w:r w:rsidR="00295D8F" w:rsidRPr="0045268A">
        <w:rPr>
          <w:rFonts w:ascii="Arial" w:hAnsi="Arial" w:cs="Arial"/>
          <w:lang w:val="es-MX"/>
        </w:rPr>
        <w:t xml:space="preserve"> </w:t>
      </w:r>
      <w:r w:rsidR="006F3E78" w:rsidRPr="0045268A">
        <w:rPr>
          <w:rFonts w:ascii="Arial" w:hAnsi="Arial" w:cs="Arial"/>
          <w:lang w:val="es-MX"/>
        </w:rPr>
        <w:t>las</w:t>
      </w:r>
      <w:r w:rsidR="00295D8F" w:rsidRPr="0045268A">
        <w:rPr>
          <w:rFonts w:ascii="Arial" w:hAnsi="Arial" w:cs="Arial"/>
          <w:lang w:val="es-MX"/>
        </w:rPr>
        <w:t xml:space="preserve"> </w:t>
      </w:r>
      <w:r w:rsidR="006F3E78" w:rsidRPr="0045268A">
        <w:rPr>
          <w:rFonts w:ascii="Arial" w:hAnsi="Arial" w:cs="Arial"/>
          <w:lang w:val="es-MX"/>
        </w:rPr>
        <w:t>Acciones</w:t>
      </w:r>
      <w:r w:rsidR="00295D8F" w:rsidRPr="0045268A">
        <w:rPr>
          <w:rFonts w:ascii="Arial" w:hAnsi="Arial" w:cs="Arial"/>
          <w:lang w:val="es-MX"/>
        </w:rPr>
        <w:t xml:space="preserve"> </w:t>
      </w:r>
      <w:r w:rsidR="006F3E78" w:rsidRPr="0045268A">
        <w:rPr>
          <w:rFonts w:ascii="Arial" w:hAnsi="Arial" w:cs="Arial"/>
          <w:lang w:val="es-MX"/>
        </w:rPr>
        <w:t xml:space="preserve">con </w:t>
      </w:r>
      <w:r w:rsidR="00295D8F" w:rsidRPr="0045268A">
        <w:rPr>
          <w:rFonts w:ascii="Arial" w:hAnsi="Arial" w:cs="Arial"/>
          <w:lang w:val="es-MX"/>
        </w:rPr>
        <w:t xml:space="preserve">todo </w:t>
      </w:r>
      <w:r w:rsidR="006F3E78" w:rsidRPr="0045268A">
        <w:rPr>
          <w:rFonts w:ascii="Arial" w:hAnsi="Arial" w:cs="Arial"/>
          <w:lang w:val="es-MX"/>
        </w:rPr>
        <w:t>cuan</w:t>
      </w:r>
      <w:r w:rsidR="00295D8F" w:rsidRPr="0045268A">
        <w:rPr>
          <w:rFonts w:ascii="Arial" w:hAnsi="Arial" w:cs="Arial"/>
          <w:lang w:val="es-MX"/>
        </w:rPr>
        <w:t>t</w:t>
      </w:r>
      <w:r w:rsidR="006F3E78" w:rsidRPr="0045268A">
        <w:rPr>
          <w:rFonts w:ascii="Arial" w:hAnsi="Arial" w:cs="Arial"/>
          <w:lang w:val="es-MX"/>
        </w:rPr>
        <w:t>o</w:t>
      </w:r>
      <w:r w:rsidRPr="0045268A">
        <w:rPr>
          <w:rFonts w:ascii="Arial" w:hAnsi="Arial" w:cs="Arial"/>
          <w:lang w:val="es-MX"/>
        </w:rPr>
        <w:t xml:space="preserve"> por</w:t>
      </w:r>
      <w:r w:rsidR="00295D8F" w:rsidRPr="0045268A">
        <w:rPr>
          <w:rFonts w:ascii="Arial" w:hAnsi="Arial" w:cs="Arial"/>
          <w:lang w:val="es-MX"/>
        </w:rPr>
        <w:t xml:space="preserve"> hecho</w:t>
      </w:r>
      <w:r w:rsidR="006F3E78" w:rsidRPr="0045268A">
        <w:rPr>
          <w:rFonts w:ascii="Arial" w:hAnsi="Arial" w:cs="Arial"/>
          <w:lang w:val="es-MX"/>
        </w:rPr>
        <w:t xml:space="preserve"> y por</w:t>
      </w:r>
      <w:r w:rsidR="00295D8F" w:rsidRPr="0045268A">
        <w:rPr>
          <w:rFonts w:ascii="Arial" w:hAnsi="Arial" w:cs="Arial"/>
          <w:lang w:val="es-MX"/>
        </w:rPr>
        <w:t xml:space="preserve"> derecho </w:t>
      </w:r>
      <w:r w:rsidRPr="0045268A">
        <w:rPr>
          <w:rFonts w:ascii="Arial" w:hAnsi="Arial" w:cs="Arial"/>
          <w:lang w:val="es-MX"/>
        </w:rPr>
        <w:t xml:space="preserve">les </w:t>
      </w:r>
      <w:r w:rsidR="006F3E78" w:rsidRPr="0045268A">
        <w:rPr>
          <w:rFonts w:ascii="Arial" w:hAnsi="Arial" w:cs="Arial"/>
          <w:lang w:val="es-MX"/>
        </w:rPr>
        <w:t>corresponde, libres de cualquier Gravamen o restricción de cualquier natura</w:t>
      </w:r>
      <w:r w:rsidR="00295D8F" w:rsidRPr="0045268A">
        <w:rPr>
          <w:rFonts w:ascii="Arial" w:hAnsi="Arial" w:cs="Arial"/>
          <w:lang w:val="es-MX"/>
        </w:rPr>
        <w:t>l</w:t>
      </w:r>
      <w:r w:rsidR="006F3E78" w:rsidRPr="0045268A">
        <w:rPr>
          <w:rFonts w:ascii="Arial" w:hAnsi="Arial" w:cs="Arial"/>
          <w:lang w:val="es-MX"/>
        </w:rPr>
        <w:t>eza</w:t>
      </w:r>
      <w:r w:rsidR="009E6E1C" w:rsidRPr="0045268A">
        <w:rPr>
          <w:rFonts w:ascii="Arial" w:hAnsi="Arial" w:cs="Arial"/>
          <w:lang w:val="es-MX"/>
        </w:rPr>
        <w:t>.</w:t>
      </w:r>
    </w:p>
    <w:p w14:paraId="1DC29BEF" w14:textId="77777777" w:rsidR="000737A4" w:rsidRPr="0045268A" w:rsidRDefault="000737A4" w:rsidP="00063074">
      <w:pPr>
        <w:pStyle w:val="CM25"/>
        <w:spacing w:line="276" w:lineRule="auto"/>
        <w:jc w:val="both"/>
        <w:rPr>
          <w:rFonts w:ascii="Arial" w:hAnsi="Arial" w:cs="Arial"/>
          <w:lang w:val="es-MX"/>
        </w:rPr>
      </w:pPr>
    </w:p>
    <w:p w14:paraId="0FA10F9C" w14:textId="347F8BF1" w:rsidR="006F3E78" w:rsidRPr="0045268A" w:rsidRDefault="006F3E78" w:rsidP="00063074">
      <w:pPr>
        <w:pStyle w:val="CM25"/>
        <w:spacing w:line="276" w:lineRule="auto"/>
        <w:jc w:val="both"/>
        <w:rPr>
          <w:rFonts w:ascii="Arial" w:hAnsi="Arial" w:cs="Arial"/>
          <w:lang w:val="es-MX"/>
        </w:rPr>
      </w:pPr>
      <w:r w:rsidRPr="0045268A">
        <w:rPr>
          <w:rFonts w:ascii="Arial" w:hAnsi="Arial" w:cs="Arial"/>
          <w:b/>
          <w:bCs/>
          <w:lang w:val="es-MX"/>
        </w:rPr>
        <w:t>SEGUNDA. Precio.</w:t>
      </w:r>
      <w:r w:rsidRPr="0045268A">
        <w:rPr>
          <w:rFonts w:ascii="Arial" w:hAnsi="Arial" w:cs="Arial"/>
          <w:lang w:val="es-MX"/>
        </w:rPr>
        <w:t xml:space="preserve"> El precio por las Acciones ascenderá a la cantidad total de </w:t>
      </w:r>
      <w:r w:rsidR="00AD5076" w:rsidRPr="0045268A">
        <w:rPr>
          <w:rFonts w:ascii="Arial" w:hAnsi="Arial" w:cs="Arial"/>
          <w:lang w:val="es-MX"/>
        </w:rPr>
        <w:t>$</w:t>
      </w:r>
      <w:r w:rsidR="000A032F" w:rsidRPr="0045268A">
        <w:rPr>
          <w:rFonts w:ascii="Arial" w:hAnsi="Arial" w:cs="Arial"/>
          <w:b/>
          <w:bCs/>
          <w:lang w:val="es-MX"/>
        </w:rPr>
        <w:t xml:space="preserve">[*] </w:t>
      </w:r>
      <w:r w:rsidR="00AD5076" w:rsidRPr="0045268A">
        <w:rPr>
          <w:rFonts w:ascii="Arial" w:hAnsi="Arial" w:cs="Arial"/>
          <w:lang w:val="es-MX"/>
        </w:rPr>
        <w:t xml:space="preserve"> (</w:t>
      </w:r>
      <w:r w:rsidR="000A032F" w:rsidRPr="0045268A">
        <w:rPr>
          <w:rFonts w:ascii="Arial" w:hAnsi="Arial" w:cs="Arial"/>
          <w:b/>
          <w:bCs/>
          <w:lang w:val="es-MX"/>
        </w:rPr>
        <w:t>[*]</w:t>
      </w:r>
      <w:r w:rsidR="000A032F" w:rsidRPr="0045268A">
        <w:rPr>
          <w:rFonts w:ascii="Arial" w:hAnsi="Arial" w:cs="Arial"/>
          <w:lang w:val="es-MX"/>
        </w:rPr>
        <w:t xml:space="preserve"> </w:t>
      </w:r>
      <w:r w:rsidR="00AD5076" w:rsidRPr="0045268A">
        <w:rPr>
          <w:rFonts w:ascii="Arial" w:hAnsi="Arial" w:cs="Arial"/>
          <w:lang w:val="es-MX"/>
        </w:rPr>
        <w:t xml:space="preserve">pesos </w:t>
      </w:r>
      <w:r w:rsidRPr="0045268A">
        <w:rPr>
          <w:rFonts w:ascii="Arial" w:hAnsi="Arial" w:cs="Arial"/>
          <w:lang w:val="es-MX"/>
        </w:rPr>
        <w:t>00/100 M.N.)</w:t>
      </w:r>
      <w:r w:rsidR="00280444" w:rsidRPr="0045268A">
        <w:rPr>
          <w:rFonts w:ascii="Arial" w:hAnsi="Arial" w:cs="Arial"/>
          <w:lang w:val="es-MX"/>
        </w:rPr>
        <w:t>,</w:t>
      </w:r>
      <w:r w:rsidRPr="0045268A">
        <w:rPr>
          <w:rFonts w:ascii="Arial" w:hAnsi="Arial" w:cs="Arial"/>
          <w:lang w:val="es-MX"/>
        </w:rPr>
        <w:t xml:space="preserve"> en lo sucesivo el "Precio de Venta"</w:t>
      </w:r>
      <w:r w:rsidR="000F5C4C" w:rsidRPr="0045268A">
        <w:rPr>
          <w:rFonts w:ascii="Arial" w:hAnsi="Arial" w:cs="Arial"/>
          <w:lang w:val="es-MX"/>
        </w:rPr>
        <w:t>.</w:t>
      </w:r>
    </w:p>
    <w:p w14:paraId="30E0801B" w14:textId="77777777" w:rsidR="00295D8F" w:rsidRPr="0045268A" w:rsidRDefault="00295D8F" w:rsidP="00063074">
      <w:pPr>
        <w:pStyle w:val="Default"/>
        <w:spacing w:line="276" w:lineRule="auto"/>
        <w:jc w:val="both"/>
        <w:rPr>
          <w:rFonts w:ascii="Arial" w:hAnsi="Arial" w:cs="Arial"/>
          <w:color w:val="auto"/>
          <w:lang w:val="es-MX"/>
        </w:rPr>
      </w:pPr>
    </w:p>
    <w:p w14:paraId="4839471E" w14:textId="77777777" w:rsidR="000A032F" w:rsidRPr="0045268A" w:rsidRDefault="006F3E78" w:rsidP="00063074">
      <w:pPr>
        <w:pStyle w:val="CM29"/>
        <w:spacing w:line="276" w:lineRule="auto"/>
        <w:jc w:val="both"/>
        <w:rPr>
          <w:rFonts w:ascii="Arial" w:hAnsi="Arial" w:cs="Arial"/>
          <w:lang w:val="es-MX"/>
        </w:rPr>
      </w:pPr>
      <w:r w:rsidRPr="0045268A">
        <w:rPr>
          <w:rFonts w:ascii="Arial" w:hAnsi="Arial" w:cs="Arial"/>
          <w:lang w:val="es-MX"/>
        </w:rPr>
        <w:t xml:space="preserve">El precio por las </w:t>
      </w:r>
      <w:r w:rsidR="000F5C4C" w:rsidRPr="0045268A">
        <w:rPr>
          <w:rFonts w:ascii="Arial" w:hAnsi="Arial" w:cs="Arial"/>
          <w:lang w:val="es-MX"/>
        </w:rPr>
        <w:t>Acciones</w:t>
      </w:r>
      <w:r w:rsidRPr="0045268A">
        <w:rPr>
          <w:rFonts w:ascii="Arial" w:hAnsi="Arial" w:cs="Arial"/>
          <w:lang w:val="es-MX"/>
        </w:rPr>
        <w:t>, representativas del</w:t>
      </w:r>
      <w:r w:rsidR="00E405C4" w:rsidRPr="0045268A">
        <w:rPr>
          <w:rFonts w:ascii="Arial" w:hAnsi="Arial" w:cs="Arial"/>
          <w:lang w:val="es-MX"/>
        </w:rPr>
        <w:t xml:space="preserve"> </w:t>
      </w:r>
      <w:r w:rsidR="000A032F" w:rsidRPr="0045268A">
        <w:rPr>
          <w:rFonts w:ascii="Arial" w:hAnsi="Arial" w:cs="Arial"/>
          <w:b/>
          <w:bCs/>
          <w:lang w:val="es-MX"/>
        </w:rPr>
        <w:t xml:space="preserve">[*] </w:t>
      </w:r>
      <w:r w:rsidR="00E405C4" w:rsidRPr="0045268A">
        <w:rPr>
          <w:rFonts w:ascii="Arial" w:hAnsi="Arial" w:cs="Arial"/>
          <w:lang w:val="es-MX"/>
        </w:rPr>
        <w:t xml:space="preserve">% </w:t>
      </w:r>
      <w:r w:rsidRPr="0045268A">
        <w:rPr>
          <w:rFonts w:ascii="Arial" w:hAnsi="Arial" w:cs="Arial"/>
          <w:lang w:val="es-MX"/>
        </w:rPr>
        <w:t>(</w:t>
      </w:r>
      <w:r w:rsidR="000A032F" w:rsidRPr="0045268A">
        <w:rPr>
          <w:rFonts w:ascii="Arial" w:hAnsi="Arial" w:cs="Arial"/>
          <w:b/>
          <w:bCs/>
          <w:lang w:val="es-MX"/>
        </w:rPr>
        <w:t>[*]</w:t>
      </w:r>
      <w:r w:rsidRPr="0045268A">
        <w:rPr>
          <w:rFonts w:ascii="Arial" w:hAnsi="Arial" w:cs="Arial"/>
          <w:lang w:val="es-MX"/>
        </w:rPr>
        <w:t xml:space="preserve"> por ciento) del capital social </w:t>
      </w:r>
      <w:r w:rsidRPr="0045268A">
        <w:rPr>
          <w:rFonts w:ascii="Arial" w:hAnsi="Arial" w:cs="Arial"/>
          <w:lang w:val="es-MX"/>
        </w:rPr>
        <w:lastRenderedPageBreak/>
        <w:t xml:space="preserve">de </w:t>
      </w:r>
      <w:r w:rsidR="00295D8F" w:rsidRPr="0045268A">
        <w:rPr>
          <w:rFonts w:ascii="Arial" w:hAnsi="Arial" w:cs="Arial"/>
          <w:lang w:val="es-MX"/>
        </w:rPr>
        <w:t>la Sociedad</w:t>
      </w:r>
      <w:r w:rsidRPr="0045268A">
        <w:rPr>
          <w:rFonts w:ascii="Arial" w:hAnsi="Arial" w:cs="Arial"/>
          <w:lang w:val="es-MX"/>
        </w:rPr>
        <w:t xml:space="preserve">, </w:t>
      </w:r>
      <w:r w:rsidR="00AD5076" w:rsidRPr="0045268A">
        <w:rPr>
          <w:rFonts w:ascii="Arial" w:hAnsi="Arial" w:cs="Arial"/>
          <w:lang w:val="es-MX"/>
        </w:rPr>
        <w:t xml:space="preserve">asciende </w:t>
      </w:r>
      <w:r w:rsidRPr="0045268A">
        <w:rPr>
          <w:rFonts w:ascii="Arial" w:hAnsi="Arial" w:cs="Arial"/>
          <w:lang w:val="es-MX"/>
        </w:rPr>
        <w:t xml:space="preserve">a la cantidad total de </w:t>
      </w:r>
      <w:r w:rsidR="00FC3224" w:rsidRPr="0045268A">
        <w:rPr>
          <w:rFonts w:ascii="Arial" w:hAnsi="Arial" w:cs="Arial"/>
          <w:lang w:val="es-MX"/>
        </w:rPr>
        <w:t>$</w:t>
      </w:r>
      <w:r w:rsidR="000A032F" w:rsidRPr="0045268A">
        <w:rPr>
          <w:rFonts w:ascii="Arial" w:hAnsi="Arial" w:cs="Arial"/>
          <w:b/>
          <w:bCs/>
          <w:lang w:val="es-MX"/>
        </w:rPr>
        <w:t xml:space="preserve">[*] </w:t>
      </w:r>
      <w:r w:rsidR="00FC3224" w:rsidRPr="0045268A">
        <w:rPr>
          <w:rFonts w:ascii="Arial" w:hAnsi="Arial" w:cs="Arial"/>
          <w:lang w:val="es-MX"/>
        </w:rPr>
        <w:t>(</w:t>
      </w:r>
      <w:r w:rsidR="000A032F" w:rsidRPr="0045268A">
        <w:rPr>
          <w:rFonts w:ascii="Arial" w:hAnsi="Arial" w:cs="Arial"/>
          <w:b/>
          <w:bCs/>
          <w:lang w:val="es-MX"/>
        </w:rPr>
        <w:t>[*]</w:t>
      </w:r>
      <w:r w:rsidR="00FC3224" w:rsidRPr="0045268A">
        <w:rPr>
          <w:rFonts w:ascii="Arial" w:hAnsi="Arial" w:cs="Arial"/>
          <w:lang w:val="es-MX"/>
        </w:rPr>
        <w:t xml:space="preserve"> pesos 00/100 M.N.)</w:t>
      </w:r>
      <w:r w:rsidRPr="0045268A">
        <w:rPr>
          <w:rFonts w:ascii="Arial" w:hAnsi="Arial" w:cs="Arial"/>
          <w:lang w:val="es-MX"/>
        </w:rPr>
        <w:t xml:space="preserve">, es decir, un precio de </w:t>
      </w:r>
      <w:r w:rsidR="00AD5076" w:rsidRPr="0045268A">
        <w:rPr>
          <w:rFonts w:ascii="Arial" w:hAnsi="Arial" w:cs="Arial"/>
          <w:lang w:val="es-MX"/>
        </w:rPr>
        <w:t>$</w:t>
      </w:r>
      <w:r w:rsidR="000A032F" w:rsidRPr="0045268A">
        <w:rPr>
          <w:rFonts w:ascii="Arial" w:hAnsi="Arial" w:cs="Arial"/>
          <w:b/>
          <w:bCs/>
          <w:lang w:val="es-MX"/>
        </w:rPr>
        <w:t xml:space="preserve">[*] </w:t>
      </w:r>
      <w:r w:rsidR="00AD5076" w:rsidRPr="0045268A">
        <w:rPr>
          <w:rFonts w:ascii="Arial" w:hAnsi="Arial" w:cs="Arial"/>
          <w:lang w:val="es-MX"/>
        </w:rPr>
        <w:t>(</w:t>
      </w:r>
      <w:r w:rsidR="000A032F" w:rsidRPr="0045268A">
        <w:rPr>
          <w:rFonts w:ascii="Arial" w:hAnsi="Arial" w:cs="Arial"/>
          <w:b/>
          <w:bCs/>
          <w:lang w:val="es-MX"/>
        </w:rPr>
        <w:t xml:space="preserve">[*] </w:t>
      </w:r>
      <w:r w:rsidR="00AD5076" w:rsidRPr="0045268A">
        <w:rPr>
          <w:rFonts w:ascii="Arial" w:hAnsi="Arial" w:cs="Arial"/>
          <w:lang w:val="es-MX"/>
        </w:rPr>
        <w:t xml:space="preserve">pesos </w:t>
      </w:r>
      <w:r w:rsidR="00FC3224" w:rsidRPr="0045268A">
        <w:rPr>
          <w:rFonts w:ascii="Arial" w:hAnsi="Arial" w:cs="Arial"/>
          <w:lang w:val="es-MX"/>
        </w:rPr>
        <w:t>00</w:t>
      </w:r>
      <w:r w:rsidR="000F5C4C" w:rsidRPr="0045268A">
        <w:rPr>
          <w:rFonts w:ascii="Arial" w:hAnsi="Arial" w:cs="Arial"/>
          <w:lang w:val="es-MX"/>
        </w:rPr>
        <w:t>/100</w:t>
      </w:r>
      <w:r w:rsidR="00517263" w:rsidRPr="0045268A">
        <w:rPr>
          <w:rFonts w:ascii="Arial" w:hAnsi="Arial" w:cs="Arial"/>
          <w:lang w:val="es-MX"/>
        </w:rPr>
        <w:t xml:space="preserve"> M.N.), por acción. </w:t>
      </w:r>
    </w:p>
    <w:p w14:paraId="7A9F1EB1" w14:textId="77777777" w:rsidR="000A032F" w:rsidRPr="0045268A" w:rsidRDefault="000A032F" w:rsidP="00063074">
      <w:pPr>
        <w:pStyle w:val="CM29"/>
        <w:spacing w:line="276" w:lineRule="auto"/>
        <w:jc w:val="both"/>
        <w:rPr>
          <w:rFonts w:ascii="Arial" w:hAnsi="Arial" w:cs="Arial"/>
          <w:lang w:val="es-MX"/>
        </w:rPr>
      </w:pPr>
    </w:p>
    <w:p w14:paraId="2A721C49" w14:textId="586A21CA" w:rsidR="00EF4452" w:rsidRPr="0045268A" w:rsidRDefault="00517263" w:rsidP="00063074">
      <w:pPr>
        <w:pStyle w:val="CM29"/>
        <w:spacing w:line="276" w:lineRule="auto"/>
        <w:jc w:val="both"/>
        <w:rPr>
          <w:rFonts w:ascii="Arial" w:hAnsi="Arial" w:cs="Arial"/>
          <w:lang w:val="es-MX"/>
        </w:rPr>
      </w:pPr>
      <w:r w:rsidRPr="0045268A">
        <w:rPr>
          <w:rFonts w:ascii="Arial" w:hAnsi="Arial" w:cs="Arial"/>
          <w:lang w:val="es-MX"/>
        </w:rPr>
        <w:t xml:space="preserve">El precio establecido anteriormente no estará sujeto a ninguna clase de contingencia. </w:t>
      </w:r>
    </w:p>
    <w:p w14:paraId="2C652B04" w14:textId="402FF36C" w:rsidR="009C16CE" w:rsidRPr="0045268A" w:rsidRDefault="009C16CE" w:rsidP="00063074">
      <w:pPr>
        <w:pStyle w:val="Default"/>
        <w:spacing w:line="276" w:lineRule="auto"/>
        <w:rPr>
          <w:rFonts w:ascii="Arial" w:hAnsi="Arial" w:cs="Arial"/>
          <w:lang w:val="es-MX"/>
        </w:rPr>
      </w:pPr>
    </w:p>
    <w:p w14:paraId="6202A739" w14:textId="1DB8A415" w:rsidR="0078063B" w:rsidRPr="0045268A" w:rsidRDefault="00373A38" w:rsidP="00063074">
      <w:pPr>
        <w:pStyle w:val="Default"/>
        <w:spacing w:line="276" w:lineRule="auto"/>
        <w:jc w:val="both"/>
        <w:rPr>
          <w:rFonts w:ascii="Arial" w:hAnsi="Arial" w:cs="Arial"/>
          <w:lang w:val="es-MX"/>
        </w:rPr>
      </w:pPr>
      <w:r w:rsidRPr="0045268A">
        <w:rPr>
          <w:rFonts w:ascii="Arial" w:hAnsi="Arial" w:cs="Arial"/>
          <w:lang w:val="es-MX"/>
        </w:rPr>
        <w:t xml:space="preserve">El Comprador </w:t>
      </w:r>
      <w:r w:rsidR="00961AD4" w:rsidRPr="0045268A">
        <w:rPr>
          <w:rFonts w:ascii="Arial" w:hAnsi="Arial" w:cs="Arial"/>
          <w:lang w:val="es-MX"/>
        </w:rPr>
        <w:t>realizará</w:t>
      </w:r>
      <w:r w:rsidRPr="0045268A">
        <w:rPr>
          <w:rFonts w:ascii="Arial" w:hAnsi="Arial" w:cs="Arial"/>
          <w:lang w:val="es-MX"/>
        </w:rPr>
        <w:t xml:space="preserve"> pagos trimestrales para liquidar la cantidad mencionada en el p</w:t>
      </w:r>
      <w:r w:rsidR="00961AD4" w:rsidRPr="0045268A">
        <w:rPr>
          <w:rFonts w:ascii="Arial" w:hAnsi="Arial" w:cs="Arial"/>
          <w:lang w:val="es-MX"/>
        </w:rPr>
        <w:t>árrafo</w:t>
      </w:r>
      <w:r w:rsidRPr="0045268A">
        <w:rPr>
          <w:rFonts w:ascii="Arial" w:hAnsi="Arial" w:cs="Arial"/>
          <w:lang w:val="es-MX"/>
        </w:rPr>
        <w:t xml:space="preserve"> anterior, así como los intereses</w:t>
      </w:r>
      <w:r w:rsidR="00741A16" w:rsidRPr="0045268A">
        <w:rPr>
          <w:rFonts w:ascii="Arial" w:hAnsi="Arial" w:cs="Arial"/>
          <w:lang w:val="es-MX"/>
        </w:rPr>
        <w:t xml:space="preserve"> ordinarios y</w:t>
      </w:r>
      <w:r w:rsidRPr="0045268A">
        <w:rPr>
          <w:rFonts w:ascii="Arial" w:hAnsi="Arial" w:cs="Arial"/>
          <w:lang w:val="es-MX"/>
        </w:rPr>
        <w:t xml:space="preserve"> moratorios que en su caso se generen, de acuerdo con los términos y condiciones que más adelante se detallan.</w:t>
      </w:r>
      <w:r w:rsidR="00961AD4" w:rsidRPr="0045268A">
        <w:rPr>
          <w:rFonts w:ascii="Arial" w:hAnsi="Arial" w:cs="Arial"/>
          <w:lang w:val="es-MX"/>
        </w:rPr>
        <w:t xml:space="preserve"> </w:t>
      </w:r>
    </w:p>
    <w:p w14:paraId="40F339AB" w14:textId="4DF836AD" w:rsidR="006B297F" w:rsidRPr="0045268A" w:rsidRDefault="006B297F" w:rsidP="00063074">
      <w:pPr>
        <w:pStyle w:val="Default"/>
        <w:spacing w:line="276" w:lineRule="auto"/>
        <w:jc w:val="both"/>
        <w:rPr>
          <w:rFonts w:ascii="Arial" w:hAnsi="Arial" w:cs="Arial"/>
          <w:lang w:val="es-MX"/>
        </w:rPr>
      </w:pPr>
    </w:p>
    <w:p w14:paraId="713567EB" w14:textId="7D6C5639" w:rsidR="00020CAF" w:rsidRPr="0045268A" w:rsidRDefault="006B297F" w:rsidP="00063074">
      <w:pPr>
        <w:pStyle w:val="Default"/>
        <w:spacing w:line="276" w:lineRule="auto"/>
        <w:jc w:val="both"/>
        <w:rPr>
          <w:rFonts w:ascii="Arial" w:hAnsi="Arial" w:cs="Arial"/>
          <w:lang w:val="es-MX"/>
        </w:rPr>
      </w:pPr>
      <w:r w:rsidRPr="0045268A">
        <w:rPr>
          <w:rFonts w:ascii="Arial" w:hAnsi="Arial" w:cs="Arial"/>
          <w:b/>
          <w:bCs/>
          <w:lang w:val="es-MX"/>
        </w:rPr>
        <w:t xml:space="preserve">TERCERA. </w:t>
      </w:r>
      <w:r w:rsidR="000A032F" w:rsidRPr="0045268A">
        <w:rPr>
          <w:rFonts w:ascii="Arial" w:hAnsi="Arial" w:cs="Arial"/>
          <w:lang w:val="es-MX"/>
        </w:rPr>
        <w:t xml:space="preserve">El Comprador </w:t>
      </w:r>
      <w:r w:rsidRPr="0045268A">
        <w:rPr>
          <w:rFonts w:ascii="Arial" w:hAnsi="Arial" w:cs="Arial"/>
          <w:lang w:val="es-MX"/>
        </w:rPr>
        <w:t>únicamente deberá pagar la cantidad establecida en este Contrato y/o sus futuras modificaciones</w:t>
      </w:r>
      <w:r w:rsidR="00602A49" w:rsidRPr="0045268A">
        <w:rPr>
          <w:rFonts w:ascii="Arial" w:hAnsi="Arial" w:cs="Arial"/>
          <w:lang w:val="es-MX"/>
        </w:rPr>
        <w:t>, en las formas y tiempos mencionados en el mismo y sus anexos</w:t>
      </w:r>
      <w:r w:rsidRPr="0045268A">
        <w:rPr>
          <w:rFonts w:ascii="Arial" w:hAnsi="Arial" w:cs="Arial"/>
          <w:lang w:val="es-MX"/>
        </w:rPr>
        <w:t xml:space="preserve">. </w:t>
      </w:r>
    </w:p>
    <w:p w14:paraId="0D6A4E56" w14:textId="44F85687" w:rsidR="00373A38" w:rsidRPr="0045268A" w:rsidRDefault="006B297F" w:rsidP="00063074">
      <w:pPr>
        <w:pStyle w:val="Default"/>
        <w:spacing w:line="276" w:lineRule="auto"/>
        <w:jc w:val="both"/>
        <w:rPr>
          <w:rFonts w:ascii="Arial" w:hAnsi="Arial" w:cs="Arial"/>
          <w:lang w:val="es-MX"/>
        </w:rPr>
      </w:pPr>
      <w:r w:rsidRPr="0045268A">
        <w:rPr>
          <w:rFonts w:ascii="Arial" w:hAnsi="Arial" w:cs="Arial"/>
          <w:b/>
          <w:bCs/>
          <w:lang w:val="es-MX"/>
        </w:rPr>
        <w:t xml:space="preserve">CUARTA. Intereses. </w:t>
      </w:r>
      <w:r w:rsidR="0011285D" w:rsidRPr="0045268A">
        <w:rPr>
          <w:rFonts w:ascii="Arial" w:hAnsi="Arial" w:cs="Arial"/>
          <w:lang w:val="es-MX"/>
        </w:rPr>
        <w:t xml:space="preserve">Las Partes expresamente convienen en que el saldo insoluto del precio pactado generará un interés ordinario a una tasa anual de </w:t>
      </w:r>
      <w:r w:rsidR="00063074" w:rsidRPr="0045268A">
        <w:rPr>
          <w:rFonts w:ascii="Arial" w:hAnsi="Arial" w:cs="Arial"/>
          <w:b/>
          <w:bCs/>
          <w:lang w:val="es-MX"/>
        </w:rPr>
        <w:t xml:space="preserve">[*] </w:t>
      </w:r>
      <w:r w:rsidR="0011285D" w:rsidRPr="0045268A">
        <w:rPr>
          <w:rFonts w:ascii="Arial" w:hAnsi="Arial" w:cs="Arial"/>
          <w:lang w:val="es-MX"/>
        </w:rPr>
        <w:t>% (</w:t>
      </w:r>
      <w:r w:rsidR="00063074" w:rsidRPr="0045268A">
        <w:rPr>
          <w:rFonts w:ascii="Arial" w:hAnsi="Arial" w:cs="Arial"/>
          <w:b/>
          <w:bCs/>
          <w:lang w:val="es-MX"/>
        </w:rPr>
        <w:t xml:space="preserve">[*] </w:t>
      </w:r>
      <w:r w:rsidR="0011285D" w:rsidRPr="0045268A">
        <w:rPr>
          <w:rFonts w:ascii="Arial" w:hAnsi="Arial" w:cs="Arial"/>
          <w:lang w:val="es-MX"/>
        </w:rPr>
        <w:t xml:space="preserve">por ciento) más IVA. </w:t>
      </w:r>
      <w:r w:rsidR="00373A38" w:rsidRPr="0045268A">
        <w:rPr>
          <w:rFonts w:ascii="Arial" w:hAnsi="Arial" w:cs="Arial"/>
          <w:lang w:val="es-MX"/>
        </w:rPr>
        <w:t xml:space="preserve">En caso de que el Comprador incurra en mora, deberá pagar un interés moratorio del </w:t>
      </w:r>
      <w:r w:rsidR="00063074" w:rsidRPr="0045268A">
        <w:rPr>
          <w:rFonts w:ascii="Arial" w:hAnsi="Arial" w:cs="Arial"/>
          <w:b/>
          <w:bCs/>
          <w:lang w:val="es-MX"/>
        </w:rPr>
        <w:t xml:space="preserve">[*] </w:t>
      </w:r>
      <w:r w:rsidR="00373A38" w:rsidRPr="0045268A">
        <w:rPr>
          <w:rFonts w:ascii="Arial" w:hAnsi="Arial" w:cs="Arial"/>
          <w:lang w:val="es-MX"/>
        </w:rPr>
        <w:t>% (</w:t>
      </w:r>
      <w:r w:rsidR="00063074" w:rsidRPr="0045268A">
        <w:rPr>
          <w:rFonts w:ascii="Arial" w:hAnsi="Arial" w:cs="Arial"/>
          <w:b/>
          <w:bCs/>
          <w:lang w:val="es-MX"/>
        </w:rPr>
        <w:t>[*]</w:t>
      </w:r>
      <w:r w:rsidR="00063074" w:rsidRPr="0045268A">
        <w:rPr>
          <w:rFonts w:ascii="Arial" w:hAnsi="Arial" w:cs="Arial"/>
          <w:lang w:val="es-MX"/>
        </w:rPr>
        <w:t xml:space="preserve"> </w:t>
      </w:r>
      <w:r w:rsidR="00373A38" w:rsidRPr="0045268A">
        <w:rPr>
          <w:rFonts w:ascii="Arial" w:hAnsi="Arial" w:cs="Arial"/>
          <w:lang w:val="es-MX"/>
        </w:rPr>
        <w:t>por ciento) más IVA sobre saldos insolutos. El interés moratorio será computado desde el día en el que el Comprador incurra en mora y hasta en tanto liquide las cantidades correspondientes al pago trimestral (capital</w:t>
      </w:r>
      <w:r w:rsidR="00722DCE" w:rsidRPr="0045268A">
        <w:rPr>
          <w:rFonts w:ascii="Arial" w:hAnsi="Arial" w:cs="Arial"/>
          <w:lang w:val="es-MX"/>
        </w:rPr>
        <w:t xml:space="preserve"> e intereses ordinarios</w:t>
      </w:r>
      <w:r w:rsidR="00373A38" w:rsidRPr="0045268A">
        <w:rPr>
          <w:rFonts w:ascii="Arial" w:hAnsi="Arial" w:cs="Arial"/>
          <w:lang w:val="es-MX"/>
        </w:rPr>
        <w:t>) del cual se incurrió en mora.</w:t>
      </w:r>
    </w:p>
    <w:p w14:paraId="424BE48D" w14:textId="77777777" w:rsidR="00373A38" w:rsidRPr="0045268A" w:rsidRDefault="00373A38" w:rsidP="00063074">
      <w:pPr>
        <w:pStyle w:val="Default"/>
        <w:spacing w:line="276" w:lineRule="auto"/>
        <w:jc w:val="both"/>
        <w:rPr>
          <w:rFonts w:ascii="Arial" w:hAnsi="Arial" w:cs="Arial"/>
          <w:lang w:val="es-MX"/>
        </w:rPr>
      </w:pPr>
    </w:p>
    <w:p w14:paraId="748BCE9C" w14:textId="1C0C12BA" w:rsidR="00373A38" w:rsidRPr="0045268A" w:rsidRDefault="006B297F" w:rsidP="00063074">
      <w:pPr>
        <w:pStyle w:val="Default"/>
        <w:spacing w:line="276" w:lineRule="auto"/>
        <w:jc w:val="both"/>
        <w:rPr>
          <w:rFonts w:ascii="Arial" w:hAnsi="Arial" w:cs="Arial"/>
          <w:lang w:val="es-MX"/>
        </w:rPr>
      </w:pPr>
      <w:r w:rsidRPr="0045268A">
        <w:rPr>
          <w:rFonts w:ascii="Arial" w:hAnsi="Arial" w:cs="Arial"/>
          <w:b/>
          <w:bCs/>
          <w:lang w:val="es-MX"/>
        </w:rPr>
        <w:t xml:space="preserve">QUINTA. Forma de Pago. </w:t>
      </w:r>
      <w:r w:rsidR="00373A38" w:rsidRPr="0045268A">
        <w:rPr>
          <w:rFonts w:ascii="Arial" w:hAnsi="Arial" w:cs="Arial"/>
          <w:lang w:val="es-MX"/>
        </w:rPr>
        <w:t>El Comprador deberá realizar puntualmente los pagos correspondientes y en las fechas indicadas en la tabla</w:t>
      </w:r>
      <w:r w:rsidR="00707584" w:rsidRPr="0045268A">
        <w:rPr>
          <w:rFonts w:ascii="Arial" w:hAnsi="Arial" w:cs="Arial"/>
          <w:lang w:val="es-MX"/>
        </w:rPr>
        <w:t xml:space="preserve"> de pagos</w:t>
      </w:r>
      <w:r w:rsidR="00373A38" w:rsidRPr="0045268A">
        <w:rPr>
          <w:rFonts w:ascii="Arial" w:hAnsi="Arial" w:cs="Arial"/>
          <w:lang w:val="es-MX"/>
        </w:rPr>
        <w:t xml:space="preserve"> </w:t>
      </w:r>
      <w:r w:rsidR="00961AD4" w:rsidRPr="0045268A">
        <w:rPr>
          <w:rFonts w:ascii="Arial" w:hAnsi="Arial" w:cs="Arial"/>
          <w:lang w:val="es-MX"/>
        </w:rPr>
        <w:t>contenida en el Anexo “I” del presente Contrato. Dicho pago deberá ser realizado por medio de transferencia electrónica a la</w:t>
      </w:r>
      <w:r w:rsidR="004C2780" w:rsidRPr="0045268A">
        <w:rPr>
          <w:rFonts w:ascii="Arial" w:hAnsi="Arial" w:cs="Arial"/>
          <w:lang w:val="es-MX"/>
        </w:rPr>
        <w:t>s</w:t>
      </w:r>
      <w:r w:rsidR="00961AD4" w:rsidRPr="0045268A">
        <w:rPr>
          <w:rFonts w:ascii="Arial" w:hAnsi="Arial" w:cs="Arial"/>
          <w:lang w:val="es-MX"/>
        </w:rPr>
        <w:t xml:space="preserve"> cuenta</w:t>
      </w:r>
      <w:r w:rsidR="004C2780" w:rsidRPr="0045268A">
        <w:rPr>
          <w:rFonts w:ascii="Arial" w:hAnsi="Arial" w:cs="Arial"/>
          <w:lang w:val="es-MX"/>
        </w:rPr>
        <w:t>s</w:t>
      </w:r>
      <w:r w:rsidR="00961AD4" w:rsidRPr="0045268A">
        <w:rPr>
          <w:rFonts w:ascii="Arial" w:hAnsi="Arial" w:cs="Arial"/>
          <w:lang w:val="es-MX"/>
        </w:rPr>
        <w:t xml:space="preserve"> del Vendedor</w:t>
      </w:r>
      <w:r w:rsidR="00707584" w:rsidRPr="0045268A">
        <w:rPr>
          <w:rFonts w:ascii="Arial" w:hAnsi="Arial" w:cs="Arial"/>
          <w:lang w:val="es-MX"/>
        </w:rPr>
        <w:t xml:space="preserve"> en la fecha indicada en la tabla de pagos</w:t>
      </w:r>
      <w:r w:rsidR="00961AD4" w:rsidRPr="0045268A">
        <w:rPr>
          <w:rFonts w:ascii="Arial" w:hAnsi="Arial" w:cs="Arial"/>
          <w:lang w:val="es-MX"/>
        </w:rPr>
        <w:t>, la</w:t>
      </w:r>
      <w:r w:rsidR="004C2780" w:rsidRPr="0045268A">
        <w:rPr>
          <w:rFonts w:ascii="Arial" w:hAnsi="Arial" w:cs="Arial"/>
          <w:lang w:val="es-MX"/>
        </w:rPr>
        <w:t>s</w:t>
      </w:r>
      <w:r w:rsidR="00961AD4" w:rsidRPr="0045268A">
        <w:rPr>
          <w:rFonts w:ascii="Arial" w:hAnsi="Arial" w:cs="Arial"/>
          <w:lang w:val="es-MX"/>
        </w:rPr>
        <w:t xml:space="preserve"> cual</w:t>
      </w:r>
      <w:r w:rsidR="004C2780" w:rsidRPr="0045268A">
        <w:rPr>
          <w:rFonts w:ascii="Arial" w:hAnsi="Arial" w:cs="Arial"/>
          <w:lang w:val="es-MX"/>
        </w:rPr>
        <w:t>es</w:t>
      </w:r>
      <w:r w:rsidR="00961AD4" w:rsidRPr="0045268A">
        <w:rPr>
          <w:rFonts w:ascii="Arial" w:hAnsi="Arial" w:cs="Arial"/>
          <w:lang w:val="es-MX"/>
        </w:rPr>
        <w:t xml:space="preserve"> se indica</w:t>
      </w:r>
      <w:r w:rsidR="004C2780" w:rsidRPr="0045268A">
        <w:rPr>
          <w:rFonts w:ascii="Arial" w:hAnsi="Arial" w:cs="Arial"/>
          <w:lang w:val="es-MX"/>
        </w:rPr>
        <w:t>n</w:t>
      </w:r>
      <w:r w:rsidR="00961AD4" w:rsidRPr="0045268A">
        <w:rPr>
          <w:rFonts w:ascii="Arial" w:hAnsi="Arial" w:cs="Arial"/>
          <w:lang w:val="es-MX"/>
        </w:rPr>
        <w:t xml:space="preserve"> a continuación:</w:t>
      </w:r>
    </w:p>
    <w:p w14:paraId="79F8A360" w14:textId="2110D7C5" w:rsidR="00961AD4" w:rsidRPr="0045268A" w:rsidRDefault="00961AD4" w:rsidP="00063074">
      <w:pPr>
        <w:pStyle w:val="Default"/>
        <w:spacing w:line="276" w:lineRule="auto"/>
        <w:jc w:val="both"/>
        <w:rPr>
          <w:rFonts w:ascii="Arial" w:hAnsi="Arial" w:cs="Arial"/>
          <w:lang w:val="es-MX"/>
        </w:rPr>
      </w:pPr>
    </w:p>
    <w:p w14:paraId="1260037E" w14:textId="35B86954" w:rsidR="009E6E1C" w:rsidRPr="0045268A" w:rsidRDefault="009E6E1C" w:rsidP="00063074">
      <w:pPr>
        <w:pStyle w:val="Default"/>
        <w:numPr>
          <w:ilvl w:val="0"/>
          <w:numId w:val="20"/>
        </w:numPr>
        <w:spacing w:line="276" w:lineRule="auto"/>
        <w:jc w:val="both"/>
        <w:rPr>
          <w:rFonts w:ascii="Arial" w:hAnsi="Arial" w:cs="Arial"/>
          <w:lang w:val="es-MX"/>
        </w:rPr>
      </w:pPr>
      <w:r w:rsidRPr="0045268A">
        <w:rPr>
          <w:rFonts w:ascii="Arial" w:hAnsi="Arial" w:cs="Arial"/>
          <w:lang w:val="es-MX"/>
        </w:rPr>
        <w:t>Nombre del Titular: [*]</w:t>
      </w:r>
    </w:p>
    <w:p w14:paraId="7C2CF314" w14:textId="62091B0F" w:rsidR="00961AD4" w:rsidRPr="0045268A" w:rsidRDefault="00961AD4" w:rsidP="00063074">
      <w:pPr>
        <w:pStyle w:val="Default"/>
        <w:numPr>
          <w:ilvl w:val="0"/>
          <w:numId w:val="20"/>
        </w:numPr>
        <w:spacing w:line="276" w:lineRule="auto"/>
        <w:jc w:val="both"/>
        <w:rPr>
          <w:rFonts w:ascii="Arial" w:hAnsi="Arial" w:cs="Arial"/>
          <w:lang w:val="es-MX"/>
        </w:rPr>
      </w:pPr>
      <w:r w:rsidRPr="0045268A">
        <w:rPr>
          <w:rFonts w:ascii="Arial" w:hAnsi="Arial" w:cs="Arial"/>
          <w:lang w:val="es-MX"/>
        </w:rPr>
        <w:t>Nombre de la Institución Bancaria: [*]</w:t>
      </w:r>
    </w:p>
    <w:p w14:paraId="73963D09" w14:textId="3892D642" w:rsidR="009E6E1C" w:rsidRPr="0045268A" w:rsidRDefault="00961AD4" w:rsidP="00063074">
      <w:pPr>
        <w:pStyle w:val="Default"/>
        <w:numPr>
          <w:ilvl w:val="0"/>
          <w:numId w:val="20"/>
        </w:numPr>
        <w:spacing w:line="276" w:lineRule="auto"/>
        <w:jc w:val="both"/>
        <w:rPr>
          <w:rFonts w:ascii="Arial" w:hAnsi="Arial" w:cs="Arial"/>
          <w:lang w:val="es-MX"/>
        </w:rPr>
      </w:pPr>
      <w:r w:rsidRPr="0045268A">
        <w:rPr>
          <w:rFonts w:ascii="Arial" w:hAnsi="Arial" w:cs="Arial"/>
          <w:lang w:val="es-MX"/>
        </w:rPr>
        <w:t>Número de Cuenta: [*]</w:t>
      </w:r>
    </w:p>
    <w:p w14:paraId="743265EF" w14:textId="77777777" w:rsidR="009E6E1C" w:rsidRPr="0045268A" w:rsidRDefault="009E6E1C" w:rsidP="00063074">
      <w:pPr>
        <w:pStyle w:val="Default"/>
        <w:spacing w:line="276" w:lineRule="auto"/>
        <w:ind w:left="720"/>
        <w:jc w:val="both"/>
        <w:rPr>
          <w:rFonts w:ascii="Arial" w:hAnsi="Arial" w:cs="Arial"/>
          <w:lang w:val="es-MX"/>
        </w:rPr>
      </w:pPr>
    </w:p>
    <w:p w14:paraId="57380FD2" w14:textId="77777777" w:rsidR="009E6E1C" w:rsidRPr="0045268A" w:rsidRDefault="009E6E1C" w:rsidP="00063074">
      <w:pPr>
        <w:pStyle w:val="Default"/>
        <w:numPr>
          <w:ilvl w:val="0"/>
          <w:numId w:val="20"/>
        </w:numPr>
        <w:spacing w:line="276" w:lineRule="auto"/>
        <w:jc w:val="both"/>
        <w:rPr>
          <w:rFonts w:ascii="Arial" w:hAnsi="Arial" w:cs="Arial"/>
          <w:lang w:val="es-MX"/>
        </w:rPr>
      </w:pPr>
      <w:r w:rsidRPr="0045268A">
        <w:rPr>
          <w:rFonts w:ascii="Arial" w:hAnsi="Arial" w:cs="Arial"/>
          <w:lang w:val="es-MX"/>
        </w:rPr>
        <w:t>Nombre del Titular: [*]</w:t>
      </w:r>
    </w:p>
    <w:p w14:paraId="1CC3C3C8" w14:textId="77777777" w:rsidR="009E6E1C" w:rsidRPr="0045268A" w:rsidRDefault="009E6E1C" w:rsidP="00063074">
      <w:pPr>
        <w:pStyle w:val="Default"/>
        <w:numPr>
          <w:ilvl w:val="0"/>
          <w:numId w:val="20"/>
        </w:numPr>
        <w:spacing w:line="276" w:lineRule="auto"/>
        <w:jc w:val="both"/>
        <w:rPr>
          <w:rFonts w:ascii="Arial" w:hAnsi="Arial" w:cs="Arial"/>
          <w:lang w:val="es-MX"/>
        </w:rPr>
      </w:pPr>
      <w:r w:rsidRPr="0045268A">
        <w:rPr>
          <w:rFonts w:ascii="Arial" w:hAnsi="Arial" w:cs="Arial"/>
          <w:lang w:val="es-MX"/>
        </w:rPr>
        <w:t>Nombre de la Institución Bancaria: [*]</w:t>
      </w:r>
    </w:p>
    <w:p w14:paraId="1D3A96FE" w14:textId="77777777" w:rsidR="009E6E1C" w:rsidRPr="0045268A" w:rsidRDefault="009E6E1C" w:rsidP="00063074">
      <w:pPr>
        <w:pStyle w:val="Default"/>
        <w:numPr>
          <w:ilvl w:val="0"/>
          <w:numId w:val="20"/>
        </w:numPr>
        <w:spacing w:line="276" w:lineRule="auto"/>
        <w:jc w:val="both"/>
        <w:rPr>
          <w:rFonts w:ascii="Arial" w:hAnsi="Arial" w:cs="Arial"/>
          <w:lang w:val="es-MX"/>
        </w:rPr>
      </w:pPr>
      <w:r w:rsidRPr="0045268A">
        <w:rPr>
          <w:rFonts w:ascii="Arial" w:hAnsi="Arial" w:cs="Arial"/>
          <w:lang w:val="es-MX"/>
        </w:rPr>
        <w:t>Número de Cuenta: [*]</w:t>
      </w:r>
    </w:p>
    <w:p w14:paraId="32822B43" w14:textId="77777777" w:rsidR="00373A38" w:rsidRPr="0045268A" w:rsidRDefault="00373A38" w:rsidP="00063074">
      <w:pPr>
        <w:pStyle w:val="Default"/>
        <w:spacing w:line="276" w:lineRule="auto"/>
        <w:jc w:val="both"/>
        <w:rPr>
          <w:rFonts w:ascii="Arial" w:hAnsi="Arial" w:cs="Arial"/>
          <w:lang w:val="es-MX"/>
        </w:rPr>
      </w:pPr>
    </w:p>
    <w:p w14:paraId="1513A75D" w14:textId="22D054A4" w:rsidR="009E6E1C" w:rsidRPr="0045268A" w:rsidRDefault="006B297F" w:rsidP="00063074">
      <w:pPr>
        <w:pStyle w:val="Default"/>
        <w:spacing w:line="276" w:lineRule="auto"/>
        <w:jc w:val="both"/>
        <w:rPr>
          <w:rFonts w:ascii="Arial" w:hAnsi="Arial" w:cs="Arial"/>
          <w:lang w:val="es-MX"/>
        </w:rPr>
      </w:pPr>
      <w:r w:rsidRPr="0045268A">
        <w:rPr>
          <w:rFonts w:ascii="Arial" w:hAnsi="Arial" w:cs="Arial"/>
          <w:b/>
          <w:bCs/>
          <w:lang w:val="es-MX"/>
        </w:rPr>
        <w:t xml:space="preserve">SEXTA. Unidad de Pago. </w:t>
      </w:r>
      <w:r w:rsidR="006308EF" w:rsidRPr="0045268A">
        <w:rPr>
          <w:rFonts w:ascii="Arial" w:hAnsi="Arial" w:cs="Arial"/>
          <w:lang w:val="es-MX"/>
        </w:rPr>
        <w:t xml:space="preserve">Aún y cuando </w:t>
      </w:r>
      <w:r w:rsidR="00A03A1C" w:rsidRPr="0045268A">
        <w:rPr>
          <w:rFonts w:ascii="Arial" w:hAnsi="Arial" w:cs="Arial"/>
          <w:lang w:val="es-MX"/>
        </w:rPr>
        <w:t xml:space="preserve">los pagos </w:t>
      </w:r>
      <w:r w:rsidR="0011285D" w:rsidRPr="0045268A">
        <w:rPr>
          <w:rFonts w:ascii="Arial" w:hAnsi="Arial" w:cs="Arial"/>
          <w:lang w:val="es-MX"/>
        </w:rPr>
        <w:t>trimestrales</w:t>
      </w:r>
      <w:r w:rsidR="006308EF" w:rsidRPr="0045268A">
        <w:rPr>
          <w:rFonts w:ascii="Arial" w:hAnsi="Arial" w:cs="Arial"/>
          <w:lang w:val="es-MX"/>
        </w:rPr>
        <w:t xml:space="preserve"> deberá</w:t>
      </w:r>
      <w:r w:rsidR="00A03A1C" w:rsidRPr="0045268A">
        <w:rPr>
          <w:rFonts w:ascii="Arial" w:hAnsi="Arial" w:cs="Arial"/>
          <w:lang w:val="es-MX"/>
        </w:rPr>
        <w:t>n</w:t>
      </w:r>
      <w:r w:rsidR="006308EF" w:rsidRPr="0045268A">
        <w:rPr>
          <w:rFonts w:ascii="Arial" w:hAnsi="Arial" w:cs="Arial"/>
          <w:lang w:val="es-MX"/>
        </w:rPr>
        <w:t xml:space="preserve"> ser realizado</w:t>
      </w:r>
      <w:r w:rsidR="00A03A1C" w:rsidRPr="0045268A">
        <w:rPr>
          <w:rFonts w:ascii="Arial" w:hAnsi="Arial" w:cs="Arial"/>
          <w:lang w:val="es-MX"/>
        </w:rPr>
        <w:t>s</w:t>
      </w:r>
      <w:r w:rsidR="006308EF" w:rsidRPr="0045268A">
        <w:rPr>
          <w:rFonts w:ascii="Arial" w:hAnsi="Arial" w:cs="Arial"/>
          <w:lang w:val="es-MX"/>
        </w:rPr>
        <w:t xml:space="preserve"> a cuentas distintas y a diversos acreedores, se entenderá que </w:t>
      </w:r>
      <w:r w:rsidR="00A03A1C" w:rsidRPr="0045268A">
        <w:rPr>
          <w:rFonts w:ascii="Arial" w:hAnsi="Arial" w:cs="Arial"/>
          <w:lang w:val="es-MX"/>
        </w:rPr>
        <w:t>son</w:t>
      </w:r>
      <w:r w:rsidR="006308EF" w:rsidRPr="0045268A">
        <w:rPr>
          <w:rFonts w:ascii="Arial" w:hAnsi="Arial" w:cs="Arial"/>
          <w:lang w:val="es-MX"/>
        </w:rPr>
        <w:t xml:space="preserve"> un solo pago, y con ello, </w:t>
      </w:r>
      <w:r w:rsidR="004C2780" w:rsidRPr="0045268A">
        <w:rPr>
          <w:rFonts w:ascii="Arial" w:hAnsi="Arial" w:cs="Arial"/>
          <w:lang w:val="es-MX"/>
        </w:rPr>
        <w:t xml:space="preserve">se entenderá que </w:t>
      </w:r>
      <w:r w:rsidR="006308EF" w:rsidRPr="0045268A">
        <w:rPr>
          <w:rFonts w:ascii="Arial" w:hAnsi="Arial" w:cs="Arial"/>
          <w:lang w:val="es-MX"/>
        </w:rPr>
        <w:t>el Comprador incumplirá la obligación de pago cuando no realice en tiempo y forma el pago completo a los tres acreedores en los términos del Anexo “I” del presente contrato.</w:t>
      </w:r>
    </w:p>
    <w:p w14:paraId="1286714C" w14:textId="77777777" w:rsidR="009E6E1C" w:rsidRPr="0045268A" w:rsidRDefault="009E6E1C" w:rsidP="00063074">
      <w:pPr>
        <w:pStyle w:val="Default"/>
        <w:spacing w:line="276" w:lineRule="auto"/>
        <w:jc w:val="both"/>
        <w:rPr>
          <w:rFonts w:ascii="Arial" w:hAnsi="Arial" w:cs="Arial"/>
          <w:lang w:val="es-MX"/>
        </w:rPr>
      </w:pPr>
    </w:p>
    <w:p w14:paraId="3C929E01" w14:textId="455EA3A2" w:rsidR="00707584" w:rsidRPr="0045268A" w:rsidRDefault="006B297F" w:rsidP="00063074">
      <w:pPr>
        <w:pStyle w:val="Default"/>
        <w:spacing w:line="276" w:lineRule="auto"/>
        <w:jc w:val="both"/>
        <w:rPr>
          <w:rFonts w:ascii="Arial" w:hAnsi="Arial" w:cs="Arial"/>
          <w:lang w:val="es-MX"/>
        </w:rPr>
      </w:pPr>
      <w:r w:rsidRPr="0045268A">
        <w:rPr>
          <w:rFonts w:ascii="Arial" w:hAnsi="Arial" w:cs="Arial"/>
          <w:b/>
          <w:bCs/>
          <w:lang w:val="es-MX"/>
        </w:rPr>
        <w:t xml:space="preserve">SÉPTIMA. Pagarés. </w:t>
      </w:r>
      <w:r w:rsidR="00707584" w:rsidRPr="0045268A">
        <w:rPr>
          <w:rFonts w:ascii="Arial" w:hAnsi="Arial" w:cs="Arial"/>
          <w:lang w:val="es-MX"/>
        </w:rPr>
        <w:t xml:space="preserve">El Comprador se obliga a firmar una serie consecutiva de </w:t>
      </w:r>
      <w:r w:rsidR="00063074" w:rsidRPr="0045268A">
        <w:rPr>
          <w:rFonts w:ascii="Arial" w:hAnsi="Arial" w:cs="Arial"/>
          <w:b/>
          <w:bCs/>
          <w:lang w:val="es-MX"/>
        </w:rPr>
        <w:t xml:space="preserve">[*] </w:t>
      </w:r>
      <w:r w:rsidR="00707584" w:rsidRPr="0045268A">
        <w:rPr>
          <w:rFonts w:ascii="Arial" w:hAnsi="Arial" w:cs="Arial"/>
          <w:lang w:val="es-MX"/>
        </w:rPr>
        <w:t xml:space="preserve">pagarés correspondientes a los pagos, fechas y cantidades establecidas en el Anexo </w:t>
      </w:r>
      <w:r w:rsidR="00707584" w:rsidRPr="0045268A">
        <w:rPr>
          <w:rFonts w:ascii="Arial" w:hAnsi="Arial" w:cs="Arial"/>
          <w:lang w:val="es-MX"/>
        </w:rPr>
        <w:lastRenderedPageBreak/>
        <w:t xml:space="preserve">“I” del presente Contrato, a la fecha de la firma de este, cuyo pago será exigible a partir de la fecha en la que el Comprador incumpla con su obligación de pago. </w:t>
      </w:r>
      <w:r w:rsidR="00723458" w:rsidRPr="0045268A">
        <w:rPr>
          <w:rFonts w:ascii="Arial" w:hAnsi="Arial" w:cs="Arial"/>
          <w:lang w:val="es-MX"/>
        </w:rPr>
        <w:t>Dichos pagarés formarán parte integrante del presente contrato</w:t>
      </w:r>
      <w:r w:rsidR="00063074" w:rsidRPr="0045268A">
        <w:rPr>
          <w:rFonts w:ascii="Arial" w:hAnsi="Arial" w:cs="Arial"/>
          <w:lang w:val="es-MX"/>
        </w:rPr>
        <w:t>.</w:t>
      </w:r>
    </w:p>
    <w:p w14:paraId="2BB9A2BA" w14:textId="77777777" w:rsidR="00707584" w:rsidRPr="0045268A" w:rsidRDefault="00707584" w:rsidP="00063074">
      <w:pPr>
        <w:pStyle w:val="Default"/>
        <w:spacing w:line="276" w:lineRule="auto"/>
        <w:jc w:val="both"/>
        <w:rPr>
          <w:rFonts w:ascii="Arial" w:hAnsi="Arial" w:cs="Arial"/>
          <w:lang w:val="es-MX"/>
        </w:rPr>
      </w:pPr>
    </w:p>
    <w:p w14:paraId="46C27518" w14:textId="71C20DA6" w:rsidR="00373A38" w:rsidRPr="0045268A" w:rsidRDefault="00961AD4" w:rsidP="00063074">
      <w:pPr>
        <w:pStyle w:val="Default"/>
        <w:spacing w:line="276" w:lineRule="auto"/>
        <w:jc w:val="both"/>
        <w:rPr>
          <w:rFonts w:ascii="Arial" w:hAnsi="Arial" w:cs="Arial"/>
          <w:lang w:val="es-MX"/>
        </w:rPr>
      </w:pPr>
      <w:r w:rsidRPr="0045268A">
        <w:rPr>
          <w:rFonts w:ascii="Arial" w:hAnsi="Arial" w:cs="Arial"/>
          <w:lang w:val="es-MX"/>
        </w:rPr>
        <w:t xml:space="preserve">El pago será realizado </w:t>
      </w:r>
      <w:r w:rsidR="00DB5B75" w:rsidRPr="0045268A">
        <w:rPr>
          <w:rFonts w:ascii="Arial" w:hAnsi="Arial" w:cs="Arial"/>
          <w:lang w:val="es-MX"/>
        </w:rPr>
        <w:t xml:space="preserve">por el Comprador </w:t>
      </w:r>
      <w:r w:rsidR="00373A38" w:rsidRPr="0045268A">
        <w:rPr>
          <w:rFonts w:ascii="Arial" w:hAnsi="Arial" w:cs="Arial"/>
          <w:lang w:val="es-MX"/>
        </w:rPr>
        <w:t>contra entrega del pagaré</w:t>
      </w:r>
      <w:r w:rsidR="00DB5B75" w:rsidRPr="0045268A">
        <w:rPr>
          <w:rFonts w:ascii="Arial" w:hAnsi="Arial" w:cs="Arial"/>
          <w:lang w:val="es-MX"/>
        </w:rPr>
        <w:t xml:space="preserve"> debidamente firmado por él a la fecha de la firma del presente Contrato,</w:t>
      </w:r>
      <w:r w:rsidR="00373A38" w:rsidRPr="0045268A">
        <w:rPr>
          <w:rFonts w:ascii="Arial" w:hAnsi="Arial" w:cs="Arial"/>
          <w:lang w:val="es-MX"/>
        </w:rPr>
        <w:t xml:space="preserve"> </w:t>
      </w:r>
      <w:r w:rsidRPr="0045268A">
        <w:rPr>
          <w:rFonts w:ascii="Arial" w:hAnsi="Arial" w:cs="Arial"/>
          <w:lang w:val="es-MX"/>
        </w:rPr>
        <w:t xml:space="preserve">por la cantidad correspondiente a cada trimestre, </w:t>
      </w:r>
      <w:r w:rsidR="00DB5B75" w:rsidRPr="0045268A">
        <w:rPr>
          <w:rFonts w:ascii="Arial" w:hAnsi="Arial" w:cs="Arial"/>
          <w:lang w:val="es-MX"/>
        </w:rPr>
        <w:t>de acuerdo con el</w:t>
      </w:r>
      <w:r w:rsidRPr="0045268A">
        <w:rPr>
          <w:rFonts w:ascii="Arial" w:hAnsi="Arial" w:cs="Arial"/>
          <w:lang w:val="es-MX"/>
        </w:rPr>
        <w:t xml:space="preserve"> plan de pagos contenido en el Anexo “I”.</w:t>
      </w:r>
    </w:p>
    <w:p w14:paraId="03281475" w14:textId="33A57DA8" w:rsidR="00373A38" w:rsidRPr="0045268A" w:rsidRDefault="00373A38" w:rsidP="00063074">
      <w:pPr>
        <w:pStyle w:val="Default"/>
        <w:spacing w:line="276" w:lineRule="auto"/>
        <w:jc w:val="both"/>
        <w:rPr>
          <w:rFonts w:ascii="Arial" w:hAnsi="Arial" w:cs="Arial"/>
          <w:lang w:val="es-MX"/>
        </w:rPr>
      </w:pPr>
    </w:p>
    <w:p w14:paraId="1B009C58" w14:textId="61C6B9BE" w:rsidR="00373A38" w:rsidRPr="0045268A" w:rsidRDefault="006B297F" w:rsidP="00063074">
      <w:pPr>
        <w:pStyle w:val="Default"/>
        <w:spacing w:line="276" w:lineRule="auto"/>
        <w:jc w:val="both"/>
        <w:rPr>
          <w:rFonts w:ascii="Arial" w:hAnsi="Arial" w:cs="Arial"/>
          <w:lang w:val="es-MX"/>
        </w:rPr>
      </w:pPr>
      <w:r w:rsidRPr="0045268A">
        <w:rPr>
          <w:rFonts w:ascii="Arial" w:hAnsi="Arial" w:cs="Arial"/>
          <w:b/>
          <w:bCs/>
          <w:lang w:val="es-MX"/>
        </w:rPr>
        <w:t>OCTAVA.</w:t>
      </w:r>
      <w:r w:rsidRPr="0045268A">
        <w:rPr>
          <w:rFonts w:ascii="Arial" w:hAnsi="Arial" w:cs="Arial"/>
          <w:lang w:val="es-MX"/>
        </w:rPr>
        <w:t xml:space="preserve"> </w:t>
      </w:r>
      <w:r w:rsidRPr="0045268A">
        <w:rPr>
          <w:rFonts w:ascii="Arial" w:hAnsi="Arial" w:cs="Arial"/>
          <w:b/>
          <w:bCs/>
          <w:lang w:val="es-MX"/>
        </w:rPr>
        <w:t>Pagos Anticipados.</w:t>
      </w:r>
      <w:r w:rsidRPr="0045268A">
        <w:rPr>
          <w:rFonts w:ascii="Arial" w:hAnsi="Arial" w:cs="Arial"/>
          <w:lang w:val="es-MX"/>
        </w:rPr>
        <w:t xml:space="preserve"> </w:t>
      </w:r>
      <w:r w:rsidR="00373A38" w:rsidRPr="0045268A">
        <w:rPr>
          <w:rFonts w:ascii="Arial" w:hAnsi="Arial" w:cs="Arial"/>
          <w:lang w:val="es-MX"/>
        </w:rPr>
        <w:t xml:space="preserve">En caso de que el Comprador realice pagos anticipados, no será acreedor a penalización alguna por dicho concepto. El pago anticipado será abonando a capital y se modificará la tabla </w:t>
      </w:r>
      <w:r w:rsidR="00DB5B75" w:rsidRPr="0045268A">
        <w:rPr>
          <w:rFonts w:ascii="Arial" w:hAnsi="Arial" w:cs="Arial"/>
          <w:lang w:val="es-MX"/>
        </w:rPr>
        <w:t>contenida en el Anexo “I”</w:t>
      </w:r>
      <w:r w:rsidR="00373A38" w:rsidRPr="0045268A">
        <w:rPr>
          <w:rFonts w:ascii="Arial" w:hAnsi="Arial" w:cs="Arial"/>
          <w:lang w:val="es-MX"/>
        </w:rPr>
        <w:t xml:space="preserve"> de manera correspondiente. </w:t>
      </w:r>
    </w:p>
    <w:p w14:paraId="017A9598" w14:textId="77777777" w:rsidR="00373A38" w:rsidRPr="0045268A" w:rsidRDefault="00373A38" w:rsidP="00063074">
      <w:pPr>
        <w:pStyle w:val="Default"/>
        <w:spacing w:line="276" w:lineRule="auto"/>
        <w:jc w:val="both"/>
        <w:rPr>
          <w:rFonts w:ascii="Arial" w:hAnsi="Arial" w:cs="Arial"/>
          <w:lang w:val="es-MX"/>
        </w:rPr>
      </w:pPr>
    </w:p>
    <w:p w14:paraId="6ED275DD" w14:textId="50C04D5F" w:rsidR="00373A38" w:rsidRPr="0045268A" w:rsidRDefault="006B297F" w:rsidP="00063074">
      <w:pPr>
        <w:pStyle w:val="Default"/>
        <w:spacing w:line="276" w:lineRule="auto"/>
        <w:jc w:val="both"/>
        <w:rPr>
          <w:rFonts w:ascii="Arial" w:hAnsi="Arial" w:cs="Arial"/>
          <w:lang w:val="es-MX"/>
        </w:rPr>
      </w:pPr>
      <w:r w:rsidRPr="0045268A">
        <w:rPr>
          <w:rFonts w:ascii="Arial" w:hAnsi="Arial" w:cs="Arial"/>
          <w:b/>
          <w:bCs/>
          <w:lang w:val="es-MX"/>
        </w:rPr>
        <w:t xml:space="preserve">NOVENA. Incumplimiento de Pago y sus Consecuencias. </w:t>
      </w:r>
      <w:r w:rsidR="00373A38" w:rsidRPr="0045268A">
        <w:rPr>
          <w:rFonts w:ascii="Arial" w:hAnsi="Arial" w:cs="Arial"/>
          <w:lang w:val="es-MX"/>
        </w:rPr>
        <w:t>El incumplimiento de al m</w:t>
      </w:r>
      <w:r w:rsidR="00DB5B75" w:rsidRPr="0045268A">
        <w:rPr>
          <w:rFonts w:ascii="Arial" w:hAnsi="Arial" w:cs="Arial"/>
          <w:lang w:val="es-MX"/>
        </w:rPr>
        <w:t>e</w:t>
      </w:r>
      <w:r w:rsidR="00373A38" w:rsidRPr="0045268A">
        <w:rPr>
          <w:rFonts w:ascii="Arial" w:hAnsi="Arial" w:cs="Arial"/>
          <w:lang w:val="es-MX"/>
        </w:rPr>
        <w:t xml:space="preserve">nos </w:t>
      </w:r>
      <w:r w:rsidR="00146B95" w:rsidRPr="0045268A">
        <w:rPr>
          <w:rFonts w:ascii="Arial" w:hAnsi="Arial" w:cs="Arial"/>
          <w:lang w:val="es-MX"/>
        </w:rPr>
        <w:t>cuatro</w:t>
      </w:r>
      <w:r w:rsidR="00373A38" w:rsidRPr="0045268A">
        <w:rPr>
          <w:rFonts w:ascii="Arial" w:hAnsi="Arial" w:cs="Arial"/>
          <w:lang w:val="es-MX"/>
        </w:rPr>
        <w:t xml:space="preserve"> amortizaciones consecutivas o</w:t>
      </w:r>
      <w:r w:rsidR="00146B95" w:rsidRPr="0045268A">
        <w:rPr>
          <w:rFonts w:ascii="Arial" w:hAnsi="Arial" w:cs="Arial"/>
          <w:lang w:val="es-MX"/>
        </w:rPr>
        <w:t xml:space="preserve"> 5 amortizaciones</w:t>
      </w:r>
      <w:r w:rsidR="00373A38" w:rsidRPr="0045268A">
        <w:rPr>
          <w:rFonts w:ascii="Arial" w:hAnsi="Arial" w:cs="Arial"/>
          <w:lang w:val="es-MX"/>
        </w:rPr>
        <w:t xml:space="preserve"> no consecutivas producirá el vencimiento anticipado del crédito otorgado. Los pagos realizados se aplicarán primero a interés moratorios, después a interés ordinario y por </w:t>
      </w:r>
      <w:r w:rsidR="00DB5B75" w:rsidRPr="0045268A">
        <w:rPr>
          <w:rFonts w:ascii="Arial" w:hAnsi="Arial" w:cs="Arial"/>
          <w:lang w:val="es-MX"/>
        </w:rPr>
        <w:t>último</w:t>
      </w:r>
      <w:r w:rsidR="00373A38" w:rsidRPr="0045268A">
        <w:rPr>
          <w:rFonts w:ascii="Arial" w:hAnsi="Arial" w:cs="Arial"/>
          <w:lang w:val="es-MX"/>
        </w:rPr>
        <w:t xml:space="preserve"> a capital. </w:t>
      </w:r>
      <w:r w:rsidR="00707584" w:rsidRPr="0045268A">
        <w:rPr>
          <w:rFonts w:ascii="Arial" w:hAnsi="Arial" w:cs="Arial"/>
          <w:lang w:val="es-MX"/>
        </w:rPr>
        <w:t xml:space="preserve">En caso de que el Comprador incurra en el vencimiento anticipado del presente Contrato, el Vendedor podrá exigir de éste la totalidad de las cantidades pendientes de pago, independientemente de la fecha de pago enunciada en el Anexo “I” del presente Contrato. </w:t>
      </w:r>
    </w:p>
    <w:p w14:paraId="2B63922A" w14:textId="77777777" w:rsidR="00B01D19" w:rsidRPr="0045268A" w:rsidRDefault="00B01D19" w:rsidP="00063074">
      <w:pPr>
        <w:pStyle w:val="CM25"/>
        <w:spacing w:line="276" w:lineRule="auto"/>
        <w:jc w:val="both"/>
        <w:rPr>
          <w:rFonts w:ascii="Arial" w:hAnsi="Arial" w:cs="Arial"/>
          <w:color w:val="00B050"/>
          <w:highlight w:val="yellow"/>
          <w:lang w:val="es-MX"/>
        </w:rPr>
      </w:pPr>
    </w:p>
    <w:p w14:paraId="3F4E7ED4" w14:textId="121275E8" w:rsidR="006F3E78" w:rsidRPr="0045268A" w:rsidRDefault="006F3E78" w:rsidP="00063074">
      <w:pPr>
        <w:pStyle w:val="CM25"/>
        <w:spacing w:line="276" w:lineRule="auto"/>
        <w:jc w:val="both"/>
        <w:rPr>
          <w:rFonts w:ascii="Arial" w:hAnsi="Arial" w:cs="Arial"/>
          <w:lang w:val="es-MX"/>
        </w:rPr>
      </w:pPr>
      <w:r w:rsidRPr="0045268A">
        <w:rPr>
          <w:rFonts w:ascii="Arial" w:hAnsi="Arial" w:cs="Arial"/>
          <w:lang w:val="es-MX"/>
        </w:rPr>
        <w:t>Contra la entrega de</w:t>
      </w:r>
      <w:r w:rsidR="00B01D19" w:rsidRPr="0045268A">
        <w:rPr>
          <w:rFonts w:ascii="Arial" w:hAnsi="Arial" w:cs="Arial"/>
          <w:lang w:val="es-MX"/>
        </w:rPr>
        <w:t xml:space="preserve"> cada pago, </w:t>
      </w:r>
      <w:r w:rsidRPr="0045268A">
        <w:rPr>
          <w:rFonts w:ascii="Arial" w:hAnsi="Arial" w:cs="Arial"/>
          <w:lang w:val="es-MX"/>
        </w:rPr>
        <w:t>el Vendedor se obliga a suscribir y entregar al Comprador</w:t>
      </w:r>
      <w:r w:rsidR="000F5C4C" w:rsidRPr="0045268A">
        <w:rPr>
          <w:rFonts w:ascii="Arial" w:hAnsi="Arial" w:cs="Arial"/>
          <w:lang w:val="es-MX"/>
        </w:rPr>
        <w:t xml:space="preserve"> </w:t>
      </w:r>
      <w:r w:rsidRPr="0045268A">
        <w:rPr>
          <w:rFonts w:ascii="Arial" w:hAnsi="Arial" w:cs="Arial"/>
          <w:lang w:val="es-MX"/>
        </w:rPr>
        <w:t xml:space="preserve">por escrito el recibo más amplio que en derecho proceda por </w:t>
      </w:r>
      <w:r w:rsidR="00B01D19" w:rsidRPr="0045268A">
        <w:rPr>
          <w:rFonts w:ascii="Arial" w:hAnsi="Arial" w:cs="Arial"/>
          <w:lang w:val="es-MX"/>
        </w:rPr>
        <w:t>el pago</w:t>
      </w:r>
      <w:r w:rsidR="004C2780" w:rsidRPr="0045268A">
        <w:rPr>
          <w:rFonts w:ascii="Arial" w:hAnsi="Arial" w:cs="Arial"/>
          <w:lang w:val="es-MX"/>
        </w:rPr>
        <w:t xml:space="preserve"> en abono</w:t>
      </w:r>
      <w:r w:rsidR="00B01D19" w:rsidRPr="0045268A">
        <w:rPr>
          <w:rFonts w:ascii="Arial" w:hAnsi="Arial" w:cs="Arial"/>
          <w:lang w:val="es-MX"/>
        </w:rPr>
        <w:t xml:space="preserve"> respectivo</w:t>
      </w:r>
      <w:r w:rsidRPr="0045268A">
        <w:rPr>
          <w:rFonts w:ascii="Arial" w:hAnsi="Arial" w:cs="Arial"/>
          <w:lang w:val="es-MX"/>
        </w:rPr>
        <w:t xml:space="preserve"> de las Acciones, mismo que se </w:t>
      </w:r>
      <w:r w:rsidR="004C2780" w:rsidRPr="0045268A">
        <w:rPr>
          <w:rFonts w:ascii="Arial" w:hAnsi="Arial" w:cs="Arial"/>
          <w:lang w:val="es-MX"/>
        </w:rPr>
        <w:t xml:space="preserve">deberá generar en los términos del </w:t>
      </w:r>
      <w:r w:rsidRPr="0045268A">
        <w:rPr>
          <w:rFonts w:ascii="Arial" w:hAnsi="Arial" w:cs="Arial"/>
          <w:lang w:val="es-MX"/>
        </w:rPr>
        <w:t>Anexo "</w:t>
      </w:r>
      <w:r w:rsidR="00B01D19" w:rsidRPr="0045268A">
        <w:rPr>
          <w:rFonts w:ascii="Arial" w:hAnsi="Arial" w:cs="Arial"/>
          <w:lang w:val="es-MX"/>
        </w:rPr>
        <w:t>II”</w:t>
      </w:r>
      <w:r w:rsidR="004C2780" w:rsidRPr="0045268A">
        <w:rPr>
          <w:rFonts w:ascii="Arial" w:hAnsi="Arial" w:cs="Arial"/>
          <w:lang w:val="es-MX"/>
        </w:rPr>
        <w:t xml:space="preserve"> que se agrega al presente Contrato</w:t>
      </w:r>
      <w:r w:rsidR="00B01D19" w:rsidRPr="0045268A">
        <w:rPr>
          <w:rFonts w:ascii="Arial" w:hAnsi="Arial" w:cs="Arial"/>
          <w:lang w:val="es-MX"/>
        </w:rPr>
        <w:t>.</w:t>
      </w:r>
    </w:p>
    <w:p w14:paraId="0E974311" w14:textId="77777777" w:rsidR="000F5C4C" w:rsidRPr="0045268A" w:rsidRDefault="000F5C4C" w:rsidP="00063074">
      <w:pPr>
        <w:pStyle w:val="CM25"/>
        <w:spacing w:line="276" w:lineRule="auto"/>
        <w:ind w:left="677" w:hanging="677"/>
        <w:jc w:val="both"/>
        <w:rPr>
          <w:rFonts w:ascii="Arial" w:hAnsi="Arial" w:cs="Arial"/>
          <w:color w:val="00B050"/>
          <w:lang w:val="es-MX"/>
        </w:rPr>
      </w:pPr>
    </w:p>
    <w:p w14:paraId="594126CD" w14:textId="65E1C4DA" w:rsidR="000F5C4C" w:rsidRPr="0045268A" w:rsidRDefault="00707584" w:rsidP="00063074">
      <w:pPr>
        <w:pStyle w:val="Default"/>
        <w:spacing w:line="276" w:lineRule="auto"/>
        <w:jc w:val="both"/>
        <w:rPr>
          <w:rFonts w:ascii="Arial" w:hAnsi="Arial" w:cs="Arial"/>
          <w:color w:val="auto"/>
          <w:lang w:val="es-MX"/>
        </w:rPr>
      </w:pPr>
      <w:r w:rsidRPr="0045268A">
        <w:rPr>
          <w:rFonts w:ascii="Arial" w:hAnsi="Arial" w:cs="Arial"/>
          <w:color w:val="auto"/>
          <w:lang w:val="es-MX"/>
        </w:rPr>
        <w:t>A</w:t>
      </w:r>
      <w:r w:rsidR="001146C6" w:rsidRPr="0045268A">
        <w:rPr>
          <w:rFonts w:ascii="Arial" w:hAnsi="Arial" w:cs="Arial"/>
          <w:color w:val="auto"/>
          <w:lang w:val="es-MX"/>
        </w:rPr>
        <w:t xml:space="preserve">l momento de la firma del presente Contrato, </w:t>
      </w:r>
      <w:r w:rsidR="000F5C4C" w:rsidRPr="0045268A">
        <w:rPr>
          <w:rFonts w:ascii="Arial" w:hAnsi="Arial" w:cs="Arial"/>
          <w:color w:val="auto"/>
          <w:lang w:val="es-MX"/>
        </w:rPr>
        <w:t>el Vendedor se obliga a entregar al Comprador los títulos representativos de las Acciones debidamente endosados en propiedad incluyendo, de así ser procedente, los dividendos, productos y demás frutos o productos que se deriven de las Acciones</w:t>
      </w:r>
      <w:r w:rsidR="001146C6" w:rsidRPr="0045268A">
        <w:rPr>
          <w:rFonts w:ascii="Arial" w:hAnsi="Arial" w:cs="Arial"/>
          <w:color w:val="auto"/>
          <w:lang w:val="es-MX"/>
        </w:rPr>
        <w:t>.</w:t>
      </w:r>
    </w:p>
    <w:p w14:paraId="2149CD1E" w14:textId="274EBD49" w:rsidR="00F475B8" w:rsidRPr="0045268A" w:rsidRDefault="00F475B8" w:rsidP="00063074">
      <w:pPr>
        <w:pStyle w:val="Default"/>
        <w:spacing w:line="276" w:lineRule="auto"/>
        <w:jc w:val="both"/>
        <w:rPr>
          <w:rFonts w:ascii="Arial" w:hAnsi="Arial" w:cs="Arial"/>
          <w:color w:val="auto"/>
          <w:lang w:val="es-MX"/>
        </w:rPr>
      </w:pPr>
    </w:p>
    <w:p w14:paraId="12C054A4" w14:textId="6B657CA9" w:rsidR="00F475B8" w:rsidRPr="0045268A" w:rsidRDefault="00F475B8" w:rsidP="00063074">
      <w:pPr>
        <w:pStyle w:val="Default"/>
        <w:spacing w:line="276" w:lineRule="auto"/>
        <w:jc w:val="both"/>
        <w:rPr>
          <w:rFonts w:ascii="Arial" w:hAnsi="Arial" w:cs="Arial"/>
          <w:color w:val="auto"/>
          <w:lang w:val="es-MX"/>
        </w:rPr>
      </w:pPr>
      <w:r w:rsidRPr="0045268A">
        <w:rPr>
          <w:rFonts w:ascii="Arial" w:hAnsi="Arial" w:cs="Arial"/>
          <w:color w:val="auto"/>
          <w:lang w:val="es-MX"/>
        </w:rPr>
        <w:t>En dichos títulos representativos de las Acciones, se hará constar la leyenda correspondiente y relativa a la Prenda (según dicho término se define más adelante)</w:t>
      </w:r>
      <w:r w:rsidR="00E76181" w:rsidRPr="0045268A">
        <w:rPr>
          <w:rFonts w:ascii="Arial" w:hAnsi="Arial" w:cs="Arial"/>
          <w:color w:val="auto"/>
          <w:lang w:val="es-MX"/>
        </w:rPr>
        <w:t>.</w:t>
      </w:r>
    </w:p>
    <w:p w14:paraId="2BE45A8F" w14:textId="77777777" w:rsidR="000F5C4C" w:rsidRPr="0045268A" w:rsidRDefault="000F5C4C" w:rsidP="00063074">
      <w:pPr>
        <w:pStyle w:val="Default"/>
        <w:spacing w:line="276" w:lineRule="auto"/>
        <w:rPr>
          <w:rFonts w:ascii="Arial" w:hAnsi="Arial" w:cs="Arial"/>
          <w:lang w:val="es-MX"/>
        </w:rPr>
      </w:pPr>
    </w:p>
    <w:p w14:paraId="01B2C8BA" w14:textId="57A0DF54" w:rsidR="001146C6" w:rsidRPr="0045268A" w:rsidRDefault="006B297F" w:rsidP="00063074">
      <w:pPr>
        <w:pStyle w:val="CM25"/>
        <w:spacing w:line="276" w:lineRule="auto"/>
        <w:jc w:val="both"/>
        <w:rPr>
          <w:rFonts w:ascii="Arial" w:hAnsi="Arial" w:cs="Arial"/>
          <w:lang w:val="es-MX"/>
        </w:rPr>
      </w:pPr>
      <w:r w:rsidRPr="0045268A">
        <w:rPr>
          <w:rFonts w:ascii="Arial" w:hAnsi="Arial" w:cs="Arial"/>
          <w:b/>
          <w:bCs/>
          <w:lang w:val="es-MX"/>
        </w:rPr>
        <w:t>DÉCIMA</w:t>
      </w:r>
      <w:r w:rsidR="006F3E78" w:rsidRPr="0045268A">
        <w:rPr>
          <w:rFonts w:ascii="Arial" w:hAnsi="Arial" w:cs="Arial"/>
          <w:b/>
          <w:bCs/>
          <w:lang w:val="es-MX"/>
        </w:rPr>
        <w:t xml:space="preserve">. </w:t>
      </w:r>
      <w:r w:rsidR="001146C6" w:rsidRPr="0045268A">
        <w:rPr>
          <w:rFonts w:ascii="Arial" w:hAnsi="Arial" w:cs="Arial"/>
          <w:lang w:val="es-MX"/>
        </w:rPr>
        <w:t xml:space="preserve">Con el fin de efectuar la venta y transmisión de las Acciones, el Vendedor </w:t>
      </w:r>
      <w:r w:rsidR="004C2780" w:rsidRPr="0045268A">
        <w:rPr>
          <w:rFonts w:ascii="Arial" w:hAnsi="Arial" w:cs="Arial"/>
          <w:lang w:val="es-MX"/>
        </w:rPr>
        <w:t>se compromete a entregar al Comprador en los siguientes 10 días hábiles a la fecha de firma del presente</w:t>
      </w:r>
      <w:r w:rsidR="001146C6" w:rsidRPr="0045268A">
        <w:rPr>
          <w:rFonts w:ascii="Arial" w:hAnsi="Arial" w:cs="Arial"/>
          <w:lang w:val="es-MX"/>
        </w:rPr>
        <w:t xml:space="preserve">, copia del asiento en el </w:t>
      </w:r>
      <w:r w:rsidR="00575E5E" w:rsidRPr="0045268A">
        <w:rPr>
          <w:rFonts w:ascii="Arial" w:hAnsi="Arial" w:cs="Arial"/>
          <w:lang w:val="es-MX"/>
        </w:rPr>
        <w:t>L</w:t>
      </w:r>
      <w:r w:rsidR="001146C6" w:rsidRPr="0045268A">
        <w:rPr>
          <w:rFonts w:ascii="Arial" w:hAnsi="Arial" w:cs="Arial"/>
          <w:lang w:val="es-MX"/>
        </w:rPr>
        <w:t xml:space="preserve">ibro de </w:t>
      </w:r>
      <w:r w:rsidR="00575E5E" w:rsidRPr="0045268A">
        <w:rPr>
          <w:rFonts w:ascii="Arial" w:hAnsi="Arial" w:cs="Arial"/>
          <w:lang w:val="es-MX"/>
        </w:rPr>
        <w:t>R</w:t>
      </w:r>
      <w:r w:rsidR="001146C6" w:rsidRPr="0045268A">
        <w:rPr>
          <w:rFonts w:ascii="Arial" w:hAnsi="Arial" w:cs="Arial"/>
          <w:lang w:val="es-MX"/>
        </w:rPr>
        <w:t xml:space="preserve">egistro de </w:t>
      </w:r>
      <w:r w:rsidR="00575E5E" w:rsidRPr="0045268A">
        <w:rPr>
          <w:rFonts w:ascii="Arial" w:hAnsi="Arial" w:cs="Arial"/>
          <w:lang w:val="es-MX"/>
        </w:rPr>
        <w:t>A</w:t>
      </w:r>
      <w:r w:rsidR="001146C6" w:rsidRPr="0045268A">
        <w:rPr>
          <w:rFonts w:ascii="Arial" w:hAnsi="Arial" w:cs="Arial"/>
          <w:lang w:val="es-MX"/>
        </w:rPr>
        <w:t xml:space="preserve">cciones de la Sociedad en el que se refleje la compraventa objeto del presente instrumento, copia que deberá estar suscrita y certificada por el </w:t>
      </w:r>
      <w:r w:rsidR="00BC34E3" w:rsidRPr="0045268A">
        <w:rPr>
          <w:rFonts w:ascii="Arial" w:hAnsi="Arial" w:cs="Arial"/>
          <w:lang w:val="es-MX"/>
        </w:rPr>
        <w:t>Administrador Único</w:t>
      </w:r>
      <w:r w:rsidR="001146C6" w:rsidRPr="0045268A">
        <w:rPr>
          <w:rFonts w:ascii="Arial" w:hAnsi="Arial" w:cs="Arial"/>
          <w:lang w:val="es-MX"/>
        </w:rPr>
        <w:t xml:space="preserve"> de la Sociedad.</w:t>
      </w:r>
    </w:p>
    <w:p w14:paraId="42CB3F18" w14:textId="77777777" w:rsidR="001146C6" w:rsidRPr="0045268A" w:rsidRDefault="001146C6" w:rsidP="00063074">
      <w:pPr>
        <w:pStyle w:val="CM25"/>
        <w:spacing w:line="276" w:lineRule="auto"/>
        <w:jc w:val="both"/>
        <w:rPr>
          <w:rFonts w:ascii="Arial" w:hAnsi="Arial" w:cs="Arial"/>
          <w:lang w:val="es-MX"/>
        </w:rPr>
      </w:pPr>
    </w:p>
    <w:p w14:paraId="0A40460E" w14:textId="6E759EE2" w:rsidR="001146C6" w:rsidRPr="0045268A" w:rsidRDefault="006B297F" w:rsidP="00063074">
      <w:pPr>
        <w:pStyle w:val="CM25"/>
        <w:spacing w:line="276" w:lineRule="auto"/>
        <w:jc w:val="both"/>
        <w:rPr>
          <w:rFonts w:ascii="Arial" w:hAnsi="Arial" w:cs="Arial"/>
          <w:lang w:val="es-MX"/>
        </w:rPr>
      </w:pPr>
      <w:r w:rsidRPr="0045268A">
        <w:rPr>
          <w:rFonts w:ascii="Arial" w:hAnsi="Arial" w:cs="Arial"/>
          <w:b/>
          <w:bCs/>
          <w:lang w:val="es-MX"/>
        </w:rPr>
        <w:t>DÉCIMA PRIMERA</w:t>
      </w:r>
      <w:r w:rsidR="001146C6" w:rsidRPr="0045268A">
        <w:rPr>
          <w:rFonts w:ascii="Arial" w:hAnsi="Arial" w:cs="Arial"/>
          <w:b/>
          <w:bCs/>
          <w:lang w:val="es-MX"/>
        </w:rPr>
        <w:t xml:space="preserve">. </w:t>
      </w:r>
      <w:r w:rsidR="001146C6" w:rsidRPr="0045268A">
        <w:rPr>
          <w:rFonts w:ascii="Arial" w:hAnsi="Arial" w:cs="Arial"/>
          <w:lang w:val="es-MX"/>
        </w:rPr>
        <w:t xml:space="preserve">El Vendedor hace constar que las declaraciones contenidas en el apartado I del presente Contrato, así como la información contenida en los Anexos </w:t>
      </w:r>
      <w:r w:rsidR="00163BCE" w:rsidRPr="0045268A">
        <w:rPr>
          <w:rFonts w:ascii="Arial" w:hAnsi="Arial" w:cs="Arial"/>
          <w:lang w:val="es-MX"/>
        </w:rPr>
        <w:t>de este</w:t>
      </w:r>
      <w:r w:rsidR="001146C6" w:rsidRPr="0045268A">
        <w:rPr>
          <w:rFonts w:ascii="Arial" w:hAnsi="Arial" w:cs="Arial"/>
          <w:lang w:val="es-MX"/>
        </w:rPr>
        <w:t>, son el motivo determinante de la voluntad del Comprador para celebrar el presente Contrato, y el Vendedor en este acto de manera expresa acepta, reconoce, conviene y hace suyas dichas manifestaciones para todos los efectos legales.</w:t>
      </w:r>
    </w:p>
    <w:p w14:paraId="17EDDC45" w14:textId="77777777" w:rsidR="00F94E46" w:rsidRPr="0045268A" w:rsidRDefault="001146C6" w:rsidP="00063074">
      <w:pPr>
        <w:pStyle w:val="CM25"/>
        <w:spacing w:line="276" w:lineRule="auto"/>
        <w:jc w:val="both"/>
        <w:rPr>
          <w:rFonts w:ascii="Arial" w:hAnsi="Arial" w:cs="Arial"/>
          <w:lang w:val="es-MX"/>
        </w:rPr>
      </w:pPr>
      <w:r w:rsidRPr="0045268A">
        <w:rPr>
          <w:rFonts w:ascii="Arial" w:hAnsi="Arial" w:cs="Arial"/>
          <w:lang w:val="es-MX"/>
        </w:rPr>
        <w:t xml:space="preserve"> </w:t>
      </w:r>
    </w:p>
    <w:p w14:paraId="5AB62614" w14:textId="0CDEF853" w:rsidR="001146C6" w:rsidRPr="0045268A" w:rsidRDefault="006308EF" w:rsidP="00063074">
      <w:pPr>
        <w:pStyle w:val="CM25"/>
        <w:spacing w:line="276" w:lineRule="auto"/>
        <w:jc w:val="both"/>
        <w:rPr>
          <w:rFonts w:ascii="Arial" w:hAnsi="Arial" w:cs="Arial"/>
          <w:lang w:val="es-MX"/>
        </w:rPr>
      </w:pPr>
      <w:r w:rsidRPr="0045268A">
        <w:rPr>
          <w:rFonts w:ascii="Arial" w:hAnsi="Arial" w:cs="Arial"/>
          <w:lang w:val="es-MX"/>
        </w:rPr>
        <w:t>Las Partes garantizan</w:t>
      </w:r>
      <w:r w:rsidR="001146C6" w:rsidRPr="0045268A">
        <w:rPr>
          <w:rFonts w:ascii="Arial" w:hAnsi="Arial" w:cs="Arial"/>
          <w:lang w:val="es-MX"/>
        </w:rPr>
        <w:t xml:space="preserve"> que las declaraciones contenidas en el presente Contrato</w:t>
      </w:r>
      <w:r w:rsidR="00F94E46" w:rsidRPr="0045268A">
        <w:rPr>
          <w:rFonts w:ascii="Arial" w:hAnsi="Arial" w:cs="Arial"/>
          <w:lang w:val="es-MX"/>
        </w:rPr>
        <w:t xml:space="preserve"> </w:t>
      </w:r>
      <w:r w:rsidR="001146C6" w:rsidRPr="0045268A">
        <w:rPr>
          <w:rFonts w:ascii="Arial" w:hAnsi="Arial" w:cs="Arial"/>
          <w:lang w:val="es-MX"/>
        </w:rPr>
        <w:t xml:space="preserve">a la fecha de su </w:t>
      </w:r>
      <w:r w:rsidR="00146B95" w:rsidRPr="0045268A">
        <w:rPr>
          <w:rFonts w:ascii="Arial" w:hAnsi="Arial" w:cs="Arial"/>
          <w:lang w:val="es-MX"/>
        </w:rPr>
        <w:t>firma</w:t>
      </w:r>
      <w:r w:rsidR="00F94E46" w:rsidRPr="0045268A">
        <w:rPr>
          <w:rFonts w:ascii="Arial" w:hAnsi="Arial" w:cs="Arial"/>
          <w:lang w:val="es-MX"/>
        </w:rPr>
        <w:t xml:space="preserve"> </w:t>
      </w:r>
      <w:r w:rsidR="001146C6" w:rsidRPr="0045268A">
        <w:rPr>
          <w:rFonts w:ascii="Arial" w:hAnsi="Arial" w:cs="Arial"/>
          <w:lang w:val="es-MX"/>
        </w:rPr>
        <w:t>son exactas, verdaderas, correctas y ciertas, y no se ha ocultado y</w:t>
      </w:r>
      <w:r w:rsidR="00F94E46" w:rsidRPr="0045268A">
        <w:rPr>
          <w:rFonts w:ascii="Arial" w:hAnsi="Arial" w:cs="Arial"/>
          <w:lang w:val="es-MX"/>
        </w:rPr>
        <w:t>/u</w:t>
      </w:r>
      <w:r w:rsidR="001146C6" w:rsidRPr="0045268A">
        <w:rPr>
          <w:rFonts w:ascii="Arial" w:hAnsi="Arial" w:cs="Arial"/>
          <w:lang w:val="es-MX"/>
        </w:rPr>
        <w:t xml:space="preserve"> omitido información alguna que se requiera p</w:t>
      </w:r>
      <w:r w:rsidR="00F94E46" w:rsidRPr="0045268A">
        <w:rPr>
          <w:rFonts w:ascii="Arial" w:hAnsi="Arial" w:cs="Arial"/>
          <w:lang w:val="es-MX"/>
        </w:rPr>
        <w:t>ara que</w:t>
      </w:r>
      <w:r w:rsidR="001146C6" w:rsidRPr="0045268A">
        <w:rPr>
          <w:rFonts w:ascii="Arial" w:hAnsi="Arial" w:cs="Arial"/>
          <w:lang w:val="es-MX"/>
        </w:rPr>
        <w:t xml:space="preserve"> </w:t>
      </w:r>
      <w:r w:rsidRPr="0045268A">
        <w:rPr>
          <w:rFonts w:ascii="Arial" w:hAnsi="Arial" w:cs="Arial"/>
          <w:lang w:val="es-MX"/>
        </w:rPr>
        <w:t>la otra parte</w:t>
      </w:r>
      <w:r w:rsidR="001146C6" w:rsidRPr="0045268A">
        <w:rPr>
          <w:rFonts w:ascii="Arial" w:hAnsi="Arial" w:cs="Arial"/>
          <w:lang w:val="es-MX"/>
        </w:rPr>
        <w:t xml:space="preserve"> pueda formarse un juicio adecuado de la situación de hecho y de derecho de la Sociedad, y no existe ninguna otra situación relevante de cualquier tipo que no haya sido informada por escrito </w:t>
      </w:r>
      <w:r w:rsidRPr="0045268A">
        <w:rPr>
          <w:rFonts w:ascii="Arial" w:hAnsi="Arial" w:cs="Arial"/>
          <w:lang w:val="es-MX"/>
        </w:rPr>
        <w:t>entre ellas</w:t>
      </w:r>
      <w:r w:rsidR="001146C6" w:rsidRPr="0045268A">
        <w:rPr>
          <w:rFonts w:ascii="Arial" w:hAnsi="Arial" w:cs="Arial"/>
          <w:lang w:val="es-MX"/>
        </w:rPr>
        <w:t>.</w:t>
      </w:r>
    </w:p>
    <w:p w14:paraId="7F06E896" w14:textId="4AF02E35" w:rsidR="00517263" w:rsidRPr="0045268A" w:rsidRDefault="00517263" w:rsidP="00063074">
      <w:pPr>
        <w:pStyle w:val="CM25"/>
        <w:spacing w:line="276" w:lineRule="auto"/>
        <w:jc w:val="both"/>
        <w:rPr>
          <w:rFonts w:ascii="Arial" w:hAnsi="Arial" w:cs="Arial"/>
          <w:lang w:val="es-MX"/>
        </w:rPr>
      </w:pPr>
    </w:p>
    <w:p w14:paraId="54E710DF" w14:textId="1A6C7179" w:rsidR="00026777" w:rsidRPr="0045268A" w:rsidRDefault="006B297F" w:rsidP="00063074">
      <w:pPr>
        <w:pStyle w:val="CM25"/>
        <w:spacing w:line="276" w:lineRule="auto"/>
        <w:jc w:val="both"/>
        <w:rPr>
          <w:rFonts w:ascii="Arial" w:hAnsi="Arial" w:cs="Arial"/>
          <w:lang w:val="es-MX"/>
        </w:rPr>
      </w:pPr>
      <w:r w:rsidRPr="0045268A">
        <w:rPr>
          <w:rFonts w:ascii="Arial" w:hAnsi="Arial" w:cs="Arial"/>
          <w:b/>
          <w:bCs/>
          <w:lang w:val="es-MX"/>
        </w:rPr>
        <w:t>DÉCIMA SEGUNDA</w:t>
      </w:r>
      <w:r w:rsidR="006F3E78" w:rsidRPr="0045268A">
        <w:rPr>
          <w:rFonts w:ascii="Arial" w:hAnsi="Arial" w:cs="Arial"/>
          <w:b/>
          <w:bCs/>
          <w:lang w:val="es-MX"/>
        </w:rPr>
        <w:t xml:space="preserve">. </w:t>
      </w:r>
      <w:r w:rsidR="00163BCE" w:rsidRPr="0045268A">
        <w:rPr>
          <w:rFonts w:ascii="Arial" w:hAnsi="Arial" w:cs="Arial"/>
          <w:b/>
          <w:bCs/>
          <w:lang w:val="es-MX"/>
        </w:rPr>
        <w:t xml:space="preserve">Contingencia Fiscal. </w:t>
      </w:r>
      <w:r w:rsidR="00026777" w:rsidRPr="0045268A">
        <w:rPr>
          <w:rFonts w:ascii="Arial" w:hAnsi="Arial" w:cs="Arial"/>
          <w:lang w:val="es-MX"/>
        </w:rPr>
        <w:t xml:space="preserve">Respecto a las contingencias fiscales que se generen con relación a los ejercicios anteriores al año </w:t>
      </w:r>
      <w:r w:rsidR="00063074" w:rsidRPr="0045268A">
        <w:rPr>
          <w:rFonts w:ascii="Arial" w:hAnsi="Arial" w:cs="Arial"/>
          <w:b/>
          <w:bCs/>
          <w:lang w:val="es-MX"/>
        </w:rPr>
        <w:t xml:space="preserve">[*] </w:t>
      </w:r>
      <w:r w:rsidR="00063074" w:rsidRPr="0045268A">
        <w:rPr>
          <w:rFonts w:ascii="Arial" w:hAnsi="Arial" w:cs="Arial"/>
          <w:lang w:val="es-MX"/>
        </w:rPr>
        <w:t>d</w:t>
      </w:r>
      <w:r w:rsidR="00026777" w:rsidRPr="0045268A">
        <w:rPr>
          <w:rFonts w:ascii="Arial" w:hAnsi="Arial" w:cs="Arial"/>
          <w:lang w:val="es-MX"/>
        </w:rPr>
        <w:t>e la Sociedad, las Partes acuerdan que cada una de ellas se deberán asumir en el porcentaje acordado sobre el monto realmente cobrado por el Servicio de Administración Tributaria, y/o el Instituto Mexicano del Seguro Social, y/o el Instituto del Fondo Nacional de la Vivienda para los Trabajadores y/o la Secretaría de Finanzas del Estado de Aguascalientes (en adelante las “Autoridades “)</w:t>
      </w:r>
      <w:r w:rsidR="00063074" w:rsidRPr="0045268A">
        <w:rPr>
          <w:rFonts w:ascii="Arial" w:hAnsi="Arial" w:cs="Arial"/>
          <w:lang w:val="es-MX"/>
        </w:rPr>
        <w:t xml:space="preserve">. </w:t>
      </w:r>
      <w:r w:rsidR="00026777" w:rsidRPr="0045268A">
        <w:rPr>
          <w:rFonts w:ascii="Arial" w:hAnsi="Arial" w:cs="Arial"/>
          <w:lang w:val="es-MX"/>
        </w:rPr>
        <w:t>En el supuesto de que alguna contingencia fiscal se convierta en un crédito fiscal que requiera una defensa jurídica y/o la contratación de algún especialista para la defensa de los intereses de los contratantes, cada parte asumirá los honorarios que le correspondan conforme a dicha defensa en el porcentaje indicado, siempre que las condiciones de dicha defensa sean acordadas por ambas partes.</w:t>
      </w:r>
      <w:r w:rsidR="00026777" w:rsidRPr="0045268A">
        <w:rPr>
          <w:rFonts w:ascii="Arial" w:hAnsi="Arial" w:cs="Arial"/>
          <w:lang w:val="es-MX"/>
        </w:rPr>
        <w:tab/>
      </w:r>
    </w:p>
    <w:p w14:paraId="5E4991E4" w14:textId="77777777" w:rsidR="00026777" w:rsidRPr="0045268A" w:rsidRDefault="00026777" w:rsidP="00063074">
      <w:pPr>
        <w:pStyle w:val="Default"/>
        <w:spacing w:line="276" w:lineRule="auto"/>
        <w:rPr>
          <w:rFonts w:ascii="Arial" w:hAnsi="Arial" w:cs="Arial"/>
          <w:lang w:val="es-MX"/>
        </w:rPr>
      </w:pPr>
    </w:p>
    <w:p w14:paraId="3F7F1035" w14:textId="4D4A019B" w:rsidR="00026777" w:rsidRPr="0045268A" w:rsidRDefault="00026777" w:rsidP="00063074">
      <w:pPr>
        <w:pStyle w:val="CM25"/>
        <w:spacing w:line="276" w:lineRule="auto"/>
        <w:jc w:val="both"/>
        <w:rPr>
          <w:rFonts w:ascii="Arial" w:hAnsi="Arial" w:cs="Arial"/>
          <w:lang w:val="es-MX"/>
        </w:rPr>
      </w:pPr>
      <w:r w:rsidRPr="0045268A">
        <w:rPr>
          <w:rFonts w:ascii="Arial" w:hAnsi="Arial" w:cs="Arial"/>
          <w:lang w:val="es-MX"/>
        </w:rPr>
        <w:t>Asimismo, se acuerda la posibilidad de una negociación de buena fe entre Las Partes respecto a un posible plazo de gracia para el resto de los pagos subsecuentes en caso de que se valide que el monto del crédito fiscal fincado y pagado haya afectado la posibilidad de la generación de flujo proyectado para los pagos subsecuentes listados en la tabla de amortización. Dicha negociación y sus acuerdos deberán ser firmados por Las Partes y anexada a este contrato de compraventa para ser válida.</w:t>
      </w:r>
      <w:r w:rsidRPr="0045268A">
        <w:rPr>
          <w:rFonts w:ascii="Arial" w:hAnsi="Arial" w:cs="Arial"/>
          <w:lang w:val="es-MX"/>
        </w:rPr>
        <w:tab/>
      </w:r>
    </w:p>
    <w:p w14:paraId="11094F38" w14:textId="77777777" w:rsidR="00163BCE" w:rsidRPr="0045268A" w:rsidRDefault="00163BCE" w:rsidP="00063074">
      <w:pPr>
        <w:pStyle w:val="CM25"/>
        <w:spacing w:line="276" w:lineRule="auto"/>
        <w:jc w:val="both"/>
        <w:rPr>
          <w:rFonts w:ascii="Arial" w:hAnsi="Arial" w:cs="Arial"/>
          <w:lang w:val="es-MX"/>
        </w:rPr>
      </w:pPr>
    </w:p>
    <w:p w14:paraId="3545B075" w14:textId="69FA8D22" w:rsidR="00163BCE" w:rsidRPr="0045268A" w:rsidRDefault="006B297F" w:rsidP="00063074">
      <w:pPr>
        <w:pStyle w:val="CM25"/>
        <w:spacing w:line="276" w:lineRule="auto"/>
        <w:jc w:val="both"/>
        <w:rPr>
          <w:rFonts w:ascii="Arial" w:hAnsi="Arial" w:cs="Arial"/>
          <w:b/>
          <w:lang w:val="es-MX"/>
        </w:rPr>
      </w:pPr>
      <w:r w:rsidRPr="0045268A">
        <w:rPr>
          <w:rFonts w:ascii="Arial" w:hAnsi="Arial" w:cs="Arial"/>
          <w:b/>
          <w:lang w:val="es-MX"/>
        </w:rPr>
        <w:t>DÉCIMA TERCERA</w:t>
      </w:r>
      <w:r w:rsidR="00163BCE" w:rsidRPr="0045268A">
        <w:rPr>
          <w:rFonts w:ascii="Arial" w:hAnsi="Arial" w:cs="Arial"/>
          <w:b/>
          <w:lang w:val="es-MX"/>
        </w:rPr>
        <w:t xml:space="preserve">. Garantía de Pago. </w:t>
      </w:r>
      <w:r w:rsidR="00163BCE" w:rsidRPr="0045268A">
        <w:rPr>
          <w:rFonts w:ascii="Arial" w:hAnsi="Arial" w:cs="Arial"/>
          <w:bCs/>
          <w:lang w:val="es-MX"/>
        </w:rPr>
        <w:t xml:space="preserve">Las Partes convienen en que, para el debido aseguramiento del pago puntual y completo del objeto de la Compraventa y los correspondientes intereses ordinarios y moratorios establecidos en la cláusula </w:t>
      </w:r>
      <w:r w:rsidR="004C2780" w:rsidRPr="0045268A">
        <w:rPr>
          <w:rFonts w:ascii="Arial" w:hAnsi="Arial" w:cs="Arial"/>
          <w:bCs/>
          <w:lang w:val="es-MX"/>
        </w:rPr>
        <w:t>Cuarta</w:t>
      </w:r>
      <w:r w:rsidR="00163BCE" w:rsidRPr="0045268A">
        <w:rPr>
          <w:rFonts w:ascii="Arial" w:hAnsi="Arial" w:cs="Arial"/>
          <w:bCs/>
          <w:lang w:val="es-MX"/>
        </w:rPr>
        <w:t xml:space="preserve">, en su caso, el Comprador, a la fecha de la firma del presente Contrato, otorgará garantía prendaria en términos del artículo 334 fracción III de la Ley General de Títulos y Operaciones de Crédito respecto al </w:t>
      </w:r>
      <w:r w:rsidR="00086577" w:rsidRPr="0045268A">
        <w:rPr>
          <w:rFonts w:ascii="Arial" w:hAnsi="Arial" w:cs="Arial"/>
          <w:bCs/>
          <w:lang w:val="es-MX"/>
        </w:rPr>
        <w:t>10</w:t>
      </w:r>
      <w:r w:rsidR="00E405C4" w:rsidRPr="0045268A">
        <w:rPr>
          <w:rFonts w:ascii="Arial" w:hAnsi="Arial" w:cs="Arial"/>
          <w:bCs/>
          <w:lang w:val="es-MX"/>
        </w:rPr>
        <w:t>0% (</w:t>
      </w:r>
      <w:r w:rsidR="00086577" w:rsidRPr="0045268A">
        <w:rPr>
          <w:rFonts w:ascii="Arial" w:hAnsi="Arial" w:cs="Arial"/>
          <w:bCs/>
          <w:lang w:val="es-MX"/>
        </w:rPr>
        <w:t xml:space="preserve">cien </w:t>
      </w:r>
      <w:r w:rsidR="00163BCE" w:rsidRPr="0045268A">
        <w:rPr>
          <w:rFonts w:ascii="Arial" w:hAnsi="Arial" w:cs="Arial"/>
          <w:bCs/>
          <w:lang w:val="es-MX"/>
        </w:rPr>
        <w:t>por ciento) de las acciones de la Sociedad</w:t>
      </w:r>
      <w:r w:rsidR="00AD5076" w:rsidRPr="0045268A">
        <w:rPr>
          <w:rFonts w:ascii="Arial" w:hAnsi="Arial" w:cs="Arial"/>
          <w:bCs/>
          <w:lang w:val="es-MX"/>
        </w:rPr>
        <w:t xml:space="preserve"> (la “Prenda”)</w:t>
      </w:r>
      <w:r w:rsidR="00163BCE" w:rsidRPr="0045268A">
        <w:rPr>
          <w:rFonts w:ascii="Arial" w:hAnsi="Arial" w:cs="Arial"/>
          <w:bCs/>
          <w:lang w:val="es-MX"/>
        </w:rPr>
        <w:t>.</w:t>
      </w:r>
    </w:p>
    <w:p w14:paraId="4D8F380B" w14:textId="77777777" w:rsidR="00163BCE" w:rsidRPr="0045268A" w:rsidRDefault="00163BCE" w:rsidP="00063074">
      <w:pPr>
        <w:pStyle w:val="CM25"/>
        <w:spacing w:line="276" w:lineRule="auto"/>
        <w:jc w:val="both"/>
        <w:rPr>
          <w:rFonts w:ascii="Arial" w:hAnsi="Arial" w:cs="Arial"/>
          <w:bCs/>
          <w:lang w:val="es-MX"/>
        </w:rPr>
      </w:pPr>
    </w:p>
    <w:p w14:paraId="0A65D90A" w14:textId="72BEB161" w:rsidR="00163BCE" w:rsidRPr="0045268A" w:rsidRDefault="00163BCE" w:rsidP="00063074">
      <w:pPr>
        <w:pStyle w:val="CM25"/>
        <w:spacing w:line="276" w:lineRule="auto"/>
        <w:jc w:val="both"/>
        <w:rPr>
          <w:rFonts w:ascii="Arial" w:hAnsi="Arial" w:cs="Arial"/>
          <w:bCs/>
          <w:lang w:val="es-MX"/>
        </w:rPr>
      </w:pPr>
      <w:r w:rsidRPr="0045268A">
        <w:rPr>
          <w:rFonts w:ascii="Arial" w:hAnsi="Arial" w:cs="Arial"/>
          <w:bCs/>
          <w:lang w:val="es-MX"/>
        </w:rPr>
        <w:t xml:space="preserve">De igual forma el Comprador deberá hacer que se otorgue por parte de </w:t>
      </w:r>
      <w:r w:rsidR="00FF1B24" w:rsidRPr="0045268A">
        <w:rPr>
          <w:rFonts w:ascii="Arial" w:hAnsi="Arial" w:cs="Arial"/>
          <w:bCs/>
          <w:lang w:val="es-MX"/>
        </w:rPr>
        <w:t>la Sociedad,</w:t>
      </w:r>
      <w:r w:rsidR="006C6B93" w:rsidRPr="0045268A">
        <w:rPr>
          <w:rFonts w:ascii="Arial" w:hAnsi="Arial" w:cs="Arial"/>
          <w:bCs/>
          <w:lang w:val="es-MX"/>
        </w:rPr>
        <w:t xml:space="preserve"> </w:t>
      </w:r>
      <w:r w:rsidRPr="0045268A">
        <w:rPr>
          <w:rFonts w:ascii="Arial" w:hAnsi="Arial" w:cs="Arial"/>
          <w:bCs/>
          <w:lang w:val="es-MX"/>
        </w:rPr>
        <w:t>garantía prendaria en términos de los artículos 346, 352, 353, 354, 355, 356 Título Segundo, Capítulo IV, Sección VII de la Ley General de Títulos y Operaciones de Crédito respecto a su operación y activos.</w:t>
      </w:r>
    </w:p>
    <w:p w14:paraId="0043FC59" w14:textId="77777777" w:rsidR="00163BCE" w:rsidRPr="0045268A" w:rsidRDefault="00163BCE" w:rsidP="00063074">
      <w:pPr>
        <w:pStyle w:val="CM25"/>
        <w:spacing w:line="276" w:lineRule="auto"/>
        <w:jc w:val="both"/>
        <w:rPr>
          <w:rFonts w:ascii="Arial" w:hAnsi="Arial" w:cs="Arial"/>
          <w:bCs/>
          <w:lang w:val="es-MX"/>
        </w:rPr>
      </w:pPr>
    </w:p>
    <w:p w14:paraId="4B34A026" w14:textId="4CB2CBDA" w:rsidR="00163BCE" w:rsidRPr="0045268A" w:rsidRDefault="00163BCE" w:rsidP="00063074">
      <w:pPr>
        <w:pStyle w:val="CM25"/>
        <w:spacing w:line="276" w:lineRule="auto"/>
        <w:jc w:val="both"/>
        <w:rPr>
          <w:rFonts w:ascii="Arial" w:hAnsi="Arial" w:cs="Arial"/>
          <w:bCs/>
          <w:lang w:val="es-MX"/>
        </w:rPr>
      </w:pPr>
      <w:r w:rsidRPr="0045268A">
        <w:rPr>
          <w:rFonts w:ascii="Arial" w:hAnsi="Arial" w:cs="Arial"/>
          <w:bCs/>
          <w:lang w:val="es-MX"/>
        </w:rPr>
        <w:t xml:space="preserve">En caso de que, por estrategia corporativa y acuerdo de las Partes, tanto los activos o la operación de la </w:t>
      </w:r>
      <w:r w:rsidR="00FF1B24" w:rsidRPr="0045268A">
        <w:rPr>
          <w:rFonts w:ascii="Arial" w:hAnsi="Arial" w:cs="Arial"/>
          <w:bCs/>
          <w:lang w:val="es-MX"/>
        </w:rPr>
        <w:t xml:space="preserve">Sociedad </w:t>
      </w:r>
      <w:r w:rsidRPr="0045268A">
        <w:rPr>
          <w:rFonts w:ascii="Arial" w:hAnsi="Arial" w:cs="Arial"/>
          <w:bCs/>
          <w:lang w:val="es-MX"/>
        </w:rPr>
        <w:t>sea migrada a otra sociedad, el Comprador deberá garantizar de igual forma que la establecida en los párrafos anteriores con las acciones o partes sociales y la operación de dicha sociedad.</w:t>
      </w:r>
    </w:p>
    <w:p w14:paraId="3CF0A607" w14:textId="77777777" w:rsidR="00163BCE" w:rsidRPr="0045268A" w:rsidRDefault="00163BCE" w:rsidP="00063074">
      <w:pPr>
        <w:pStyle w:val="CM25"/>
        <w:spacing w:line="276" w:lineRule="auto"/>
        <w:jc w:val="both"/>
        <w:rPr>
          <w:rFonts w:ascii="Arial" w:hAnsi="Arial" w:cs="Arial"/>
          <w:bCs/>
          <w:lang w:val="es-MX"/>
        </w:rPr>
      </w:pPr>
    </w:p>
    <w:p w14:paraId="7220F135" w14:textId="212E47DB" w:rsidR="009430AF" w:rsidRPr="0045268A" w:rsidRDefault="00163BCE" w:rsidP="00063074">
      <w:pPr>
        <w:pStyle w:val="CM25"/>
        <w:spacing w:line="276" w:lineRule="auto"/>
        <w:jc w:val="both"/>
        <w:rPr>
          <w:rFonts w:ascii="Arial" w:hAnsi="Arial" w:cs="Arial"/>
          <w:bCs/>
          <w:lang w:val="es-MX"/>
        </w:rPr>
      </w:pPr>
      <w:r w:rsidRPr="0045268A">
        <w:rPr>
          <w:rFonts w:ascii="Arial" w:hAnsi="Arial" w:cs="Arial"/>
          <w:bCs/>
          <w:lang w:val="es-MX"/>
        </w:rPr>
        <w:t xml:space="preserve">Las partes acuerdan que el Comprador tendrá la facultad, mediante convenio entre las </w:t>
      </w:r>
      <w:r w:rsidR="006C6B93" w:rsidRPr="0045268A">
        <w:rPr>
          <w:rFonts w:ascii="Arial" w:hAnsi="Arial" w:cs="Arial"/>
          <w:bCs/>
          <w:lang w:val="es-MX"/>
        </w:rPr>
        <w:t>P</w:t>
      </w:r>
      <w:r w:rsidRPr="0045268A">
        <w:rPr>
          <w:rFonts w:ascii="Arial" w:hAnsi="Arial" w:cs="Arial"/>
          <w:bCs/>
          <w:lang w:val="es-MX"/>
        </w:rPr>
        <w:t xml:space="preserve">artes, de sustituir la garantía establecida en esta cláusula, siempre y cuando dicha garantía resulte razonable y persista el nivel de aseguramiento para </w:t>
      </w:r>
      <w:r w:rsidR="006C6B93" w:rsidRPr="0045268A">
        <w:rPr>
          <w:rFonts w:ascii="Arial" w:hAnsi="Arial" w:cs="Arial"/>
          <w:bCs/>
          <w:lang w:val="es-MX"/>
        </w:rPr>
        <w:t>el Vendedor</w:t>
      </w:r>
      <w:r w:rsidRPr="0045268A">
        <w:rPr>
          <w:rFonts w:ascii="Arial" w:hAnsi="Arial" w:cs="Arial"/>
          <w:bCs/>
          <w:lang w:val="es-MX"/>
        </w:rPr>
        <w:t xml:space="preserve">. </w:t>
      </w:r>
    </w:p>
    <w:p w14:paraId="078755A8" w14:textId="77777777" w:rsidR="006C6B93" w:rsidRPr="0045268A" w:rsidRDefault="006C6B93" w:rsidP="00063074">
      <w:pPr>
        <w:pStyle w:val="Default"/>
        <w:spacing w:line="276" w:lineRule="auto"/>
        <w:rPr>
          <w:rFonts w:ascii="Arial" w:hAnsi="Arial" w:cs="Arial"/>
          <w:lang w:val="es-MX"/>
        </w:rPr>
      </w:pPr>
    </w:p>
    <w:p w14:paraId="1B12AC10" w14:textId="4C26059F" w:rsidR="00F33B4D" w:rsidRPr="0045268A" w:rsidRDefault="006B297F" w:rsidP="00063074">
      <w:pPr>
        <w:pStyle w:val="CM25"/>
        <w:spacing w:line="276" w:lineRule="auto"/>
        <w:ind w:hanging="1"/>
        <w:jc w:val="both"/>
        <w:rPr>
          <w:rFonts w:ascii="Arial" w:hAnsi="Arial" w:cs="Arial"/>
          <w:lang w:val="es-MX"/>
        </w:rPr>
      </w:pPr>
      <w:r w:rsidRPr="0045268A">
        <w:rPr>
          <w:rFonts w:ascii="Arial" w:hAnsi="Arial" w:cs="Arial"/>
          <w:b/>
          <w:bCs/>
          <w:lang w:val="es-MX"/>
        </w:rPr>
        <w:t>DÉCIMA CUARTA</w:t>
      </w:r>
      <w:r w:rsidR="00F33B4D" w:rsidRPr="0045268A">
        <w:rPr>
          <w:rFonts w:ascii="Arial" w:hAnsi="Arial" w:cs="Arial"/>
          <w:b/>
          <w:bCs/>
          <w:lang w:val="es-MX"/>
        </w:rPr>
        <w:t xml:space="preserve">. Evento de Incumplimiento. </w:t>
      </w:r>
      <w:r w:rsidR="00F33B4D" w:rsidRPr="0045268A">
        <w:rPr>
          <w:rFonts w:ascii="Arial" w:hAnsi="Arial" w:cs="Arial"/>
          <w:lang w:val="es-MX"/>
        </w:rPr>
        <w:t xml:space="preserve">La ocurrencia de uno o más de los siguientes eventos constituirá un "Evento de </w:t>
      </w:r>
      <w:r w:rsidR="00175084" w:rsidRPr="0045268A">
        <w:rPr>
          <w:rFonts w:ascii="Arial" w:hAnsi="Arial" w:cs="Arial"/>
          <w:lang w:val="es-MX"/>
        </w:rPr>
        <w:t>I</w:t>
      </w:r>
      <w:r w:rsidR="00F33B4D" w:rsidRPr="0045268A">
        <w:rPr>
          <w:rFonts w:ascii="Arial" w:hAnsi="Arial" w:cs="Arial"/>
          <w:lang w:val="es-MX"/>
        </w:rPr>
        <w:t>ncumplimiento":</w:t>
      </w:r>
    </w:p>
    <w:p w14:paraId="0B4C0895" w14:textId="77777777" w:rsidR="00F33B4D" w:rsidRPr="0045268A" w:rsidRDefault="00F33B4D" w:rsidP="00063074">
      <w:pPr>
        <w:pStyle w:val="Default"/>
        <w:spacing w:line="276" w:lineRule="auto"/>
        <w:rPr>
          <w:rFonts w:ascii="Arial" w:hAnsi="Arial" w:cs="Arial"/>
          <w:lang w:val="es-MX"/>
        </w:rPr>
      </w:pPr>
    </w:p>
    <w:p w14:paraId="365FA6D3" w14:textId="7F619585" w:rsidR="00F33B4D" w:rsidRPr="0045268A" w:rsidRDefault="00121FD0" w:rsidP="00063074">
      <w:pPr>
        <w:pStyle w:val="CM25"/>
        <w:spacing w:line="276" w:lineRule="auto"/>
        <w:ind w:left="567" w:hanging="1"/>
        <w:jc w:val="both"/>
        <w:rPr>
          <w:rFonts w:ascii="Arial" w:hAnsi="Arial" w:cs="Arial"/>
          <w:lang w:val="es-MX"/>
        </w:rPr>
      </w:pPr>
      <w:r w:rsidRPr="0045268A">
        <w:rPr>
          <w:rFonts w:ascii="Arial" w:hAnsi="Arial" w:cs="Arial"/>
          <w:lang w:val="es-MX"/>
        </w:rPr>
        <w:t>14</w:t>
      </w:r>
      <w:r w:rsidR="00F33B4D" w:rsidRPr="0045268A">
        <w:rPr>
          <w:rFonts w:ascii="Arial" w:hAnsi="Arial" w:cs="Arial"/>
          <w:lang w:val="es-MX"/>
        </w:rPr>
        <w:t xml:space="preserve">.1 Falta de pago. </w:t>
      </w:r>
      <w:r w:rsidR="00C619A8" w:rsidRPr="0045268A">
        <w:rPr>
          <w:rFonts w:ascii="Arial" w:hAnsi="Arial" w:cs="Arial"/>
          <w:lang w:val="es-MX"/>
        </w:rPr>
        <w:t>El i</w:t>
      </w:r>
      <w:r w:rsidR="00F33B4D" w:rsidRPr="0045268A">
        <w:rPr>
          <w:rFonts w:ascii="Arial" w:hAnsi="Arial" w:cs="Arial"/>
          <w:lang w:val="es-MX"/>
        </w:rPr>
        <w:t>ncumplimiento de pago por parte de</w:t>
      </w:r>
      <w:r w:rsidR="00C619A8" w:rsidRPr="0045268A">
        <w:rPr>
          <w:rFonts w:ascii="Arial" w:hAnsi="Arial" w:cs="Arial"/>
          <w:lang w:val="es-MX"/>
        </w:rPr>
        <w:t xml:space="preserve">l </w:t>
      </w:r>
      <w:r w:rsidR="004C2780" w:rsidRPr="0045268A">
        <w:rPr>
          <w:rFonts w:ascii="Arial" w:hAnsi="Arial" w:cs="Arial"/>
          <w:lang w:val="es-MX"/>
        </w:rPr>
        <w:t>Comprador</w:t>
      </w:r>
      <w:r w:rsidR="00F33B4D" w:rsidRPr="0045268A">
        <w:rPr>
          <w:rFonts w:ascii="Arial" w:hAnsi="Arial" w:cs="Arial"/>
          <w:lang w:val="es-MX"/>
        </w:rPr>
        <w:t xml:space="preserve"> </w:t>
      </w:r>
      <w:r w:rsidR="00DC26EF" w:rsidRPr="0045268A">
        <w:rPr>
          <w:rFonts w:ascii="Arial" w:hAnsi="Arial" w:cs="Arial"/>
          <w:lang w:val="es-MX"/>
        </w:rPr>
        <w:t xml:space="preserve">de </w:t>
      </w:r>
      <w:r w:rsidR="00F33B4D" w:rsidRPr="0045268A">
        <w:rPr>
          <w:rFonts w:ascii="Arial" w:hAnsi="Arial" w:cs="Arial"/>
          <w:lang w:val="es-MX"/>
        </w:rPr>
        <w:t>cualquier</w:t>
      </w:r>
      <w:r w:rsidR="00DC26EF" w:rsidRPr="0045268A">
        <w:rPr>
          <w:rFonts w:ascii="Arial" w:hAnsi="Arial" w:cs="Arial"/>
          <w:lang w:val="es-MX"/>
        </w:rPr>
        <w:t xml:space="preserve"> amortización en la fecha indicada para el mismo.</w:t>
      </w:r>
    </w:p>
    <w:p w14:paraId="1D45E744" w14:textId="77777777" w:rsidR="00F33B4D" w:rsidRPr="0045268A" w:rsidRDefault="00F33B4D" w:rsidP="00063074">
      <w:pPr>
        <w:pStyle w:val="CM25"/>
        <w:spacing w:line="276" w:lineRule="auto"/>
        <w:ind w:left="567" w:hanging="1"/>
        <w:jc w:val="both"/>
        <w:rPr>
          <w:rFonts w:ascii="Arial" w:hAnsi="Arial" w:cs="Arial"/>
          <w:lang w:val="es-MX"/>
        </w:rPr>
      </w:pPr>
    </w:p>
    <w:p w14:paraId="38AB3064" w14:textId="5BEAB0EC" w:rsidR="00F33B4D" w:rsidRPr="0045268A" w:rsidRDefault="00121FD0" w:rsidP="00063074">
      <w:pPr>
        <w:pStyle w:val="CM25"/>
        <w:spacing w:line="276" w:lineRule="auto"/>
        <w:ind w:left="567" w:hanging="1"/>
        <w:jc w:val="both"/>
        <w:rPr>
          <w:rFonts w:ascii="Arial" w:hAnsi="Arial" w:cs="Arial"/>
          <w:lang w:val="es-MX"/>
        </w:rPr>
      </w:pPr>
      <w:r w:rsidRPr="0045268A">
        <w:rPr>
          <w:rFonts w:ascii="Arial" w:hAnsi="Arial" w:cs="Arial"/>
          <w:lang w:val="es-MX"/>
        </w:rPr>
        <w:t>14</w:t>
      </w:r>
      <w:r w:rsidR="00F33B4D" w:rsidRPr="0045268A">
        <w:rPr>
          <w:rFonts w:ascii="Arial" w:hAnsi="Arial" w:cs="Arial"/>
          <w:lang w:val="es-MX"/>
        </w:rPr>
        <w:t>.</w:t>
      </w:r>
      <w:r w:rsidR="00FA7FE8" w:rsidRPr="0045268A">
        <w:rPr>
          <w:rFonts w:ascii="Arial" w:hAnsi="Arial" w:cs="Arial"/>
          <w:lang w:val="es-MX"/>
        </w:rPr>
        <w:t>2</w:t>
      </w:r>
      <w:r w:rsidR="00F33B4D" w:rsidRPr="0045268A">
        <w:rPr>
          <w:rFonts w:ascii="Arial" w:hAnsi="Arial" w:cs="Arial"/>
          <w:lang w:val="es-MX"/>
        </w:rPr>
        <w:t xml:space="preserve"> Información financiera. El incumplimiento por parte de</w:t>
      </w:r>
      <w:r w:rsidR="00DC26EF" w:rsidRPr="0045268A">
        <w:rPr>
          <w:rFonts w:ascii="Arial" w:hAnsi="Arial" w:cs="Arial"/>
          <w:lang w:val="es-MX"/>
        </w:rPr>
        <w:t>l</w:t>
      </w:r>
      <w:r w:rsidR="00F33B4D" w:rsidRPr="0045268A">
        <w:rPr>
          <w:rFonts w:ascii="Arial" w:hAnsi="Arial" w:cs="Arial"/>
          <w:lang w:val="es-MX"/>
        </w:rPr>
        <w:t xml:space="preserve"> </w:t>
      </w:r>
      <w:r w:rsidR="00DC26EF" w:rsidRPr="0045268A">
        <w:rPr>
          <w:rFonts w:ascii="Arial" w:hAnsi="Arial" w:cs="Arial"/>
          <w:lang w:val="es-MX"/>
        </w:rPr>
        <w:t xml:space="preserve">Vendedor de: </w:t>
      </w:r>
      <w:r w:rsidR="00F33B4D" w:rsidRPr="0045268A">
        <w:rPr>
          <w:rFonts w:ascii="Arial" w:hAnsi="Arial" w:cs="Arial"/>
          <w:lang w:val="es-MX"/>
        </w:rPr>
        <w:t xml:space="preserve">(i) proporcionar información financiera cuando sea </w:t>
      </w:r>
      <w:r w:rsidR="00DC26EF" w:rsidRPr="0045268A">
        <w:rPr>
          <w:rFonts w:ascii="Arial" w:hAnsi="Arial" w:cs="Arial"/>
          <w:lang w:val="es-MX"/>
        </w:rPr>
        <w:t>requerida</w:t>
      </w:r>
      <w:r w:rsidR="00F33B4D" w:rsidRPr="0045268A">
        <w:rPr>
          <w:rFonts w:ascii="Arial" w:hAnsi="Arial" w:cs="Arial"/>
          <w:lang w:val="es-MX"/>
        </w:rPr>
        <w:t xml:space="preserve"> de acuerdo con este </w:t>
      </w:r>
      <w:r w:rsidR="00DC26EF" w:rsidRPr="0045268A">
        <w:rPr>
          <w:rFonts w:ascii="Arial" w:hAnsi="Arial" w:cs="Arial"/>
          <w:lang w:val="es-MX"/>
        </w:rPr>
        <w:t xml:space="preserve">Contrato o </w:t>
      </w:r>
      <w:r w:rsidR="004C2780" w:rsidRPr="0045268A">
        <w:rPr>
          <w:rFonts w:ascii="Arial" w:hAnsi="Arial" w:cs="Arial"/>
          <w:lang w:val="es-MX"/>
        </w:rPr>
        <w:t>los</w:t>
      </w:r>
      <w:r w:rsidR="00DC26EF" w:rsidRPr="0045268A">
        <w:rPr>
          <w:rFonts w:ascii="Arial" w:hAnsi="Arial" w:cs="Arial"/>
          <w:lang w:val="es-MX"/>
        </w:rPr>
        <w:t xml:space="preserve"> contrato</w:t>
      </w:r>
      <w:r w:rsidR="004C2780" w:rsidRPr="0045268A">
        <w:rPr>
          <w:rFonts w:ascii="Arial" w:hAnsi="Arial" w:cs="Arial"/>
          <w:lang w:val="es-MX"/>
        </w:rPr>
        <w:t>s</w:t>
      </w:r>
      <w:r w:rsidR="00DC26EF" w:rsidRPr="0045268A">
        <w:rPr>
          <w:rFonts w:ascii="Arial" w:hAnsi="Arial" w:cs="Arial"/>
          <w:lang w:val="es-MX"/>
        </w:rPr>
        <w:t xml:space="preserve"> de </w:t>
      </w:r>
      <w:r w:rsidR="004C2780" w:rsidRPr="0045268A">
        <w:rPr>
          <w:rFonts w:ascii="Arial" w:hAnsi="Arial" w:cs="Arial"/>
          <w:lang w:val="es-MX"/>
        </w:rPr>
        <w:t>p</w:t>
      </w:r>
      <w:r w:rsidR="00DC26EF" w:rsidRPr="0045268A">
        <w:rPr>
          <w:rFonts w:ascii="Arial" w:hAnsi="Arial" w:cs="Arial"/>
          <w:lang w:val="es-MX"/>
        </w:rPr>
        <w:t>renda</w:t>
      </w:r>
      <w:r w:rsidR="004C2780" w:rsidRPr="0045268A">
        <w:rPr>
          <w:rFonts w:ascii="Arial" w:hAnsi="Arial" w:cs="Arial"/>
          <w:lang w:val="es-MX"/>
        </w:rPr>
        <w:t xml:space="preserve"> mencionados en la cláusula Décimo Tercera del presente Contrato</w:t>
      </w:r>
      <w:r w:rsidR="00F33B4D" w:rsidRPr="0045268A">
        <w:rPr>
          <w:rFonts w:ascii="Arial" w:hAnsi="Arial" w:cs="Arial"/>
          <w:lang w:val="es-MX"/>
        </w:rPr>
        <w:t>, o (ii) permitir la inspección de sus libros o registros o el acceso a sus instalaciones para auditorías y evaluaciones de acuerdo con los términos del presente</w:t>
      </w:r>
      <w:r w:rsidR="00DC26EF" w:rsidRPr="0045268A">
        <w:rPr>
          <w:rFonts w:ascii="Arial" w:hAnsi="Arial" w:cs="Arial"/>
          <w:lang w:val="es-MX"/>
        </w:rPr>
        <w:t xml:space="preserve"> Contrato o el contrato de Prenda</w:t>
      </w:r>
      <w:r w:rsidR="00F33B4D" w:rsidRPr="0045268A">
        <w:rPr>
          <w:rFonts w:ascii="Arial" w:hAnsi="Arial" w:cs="Arial"/>
          <w:lang w:val="es-MX"/>
        </w:rPr>
        <w:t>;</w:t>
      </w:r>
    </w:p>
    <w:p w14:paraId="1DAEBAC8" w14:textId="77777777" w:rsidR="00F33B4D" w:rsidRPr="0045268A" w:rsidRDefault="00F33B4D" w:rsidP="00063074">
      <w:pPr>
        <w:pStyle w:val="CM25"/>
        <w:spacing w:line="276" w:lineRule="auto"/>
        <w:ind w:left="567" w:hanging="1"/>
        <w:jc w:val="both"/>
        <w:rPr>
          <w:rFonts w:ascii="Arial" w:hAnsi="Arial" w:cs="Arial"/>
          <w:lang w:val="es-MX"/>
        </w:rPr>
      </w:pPr>
    </w:p>
    <w:p w14:paraId="1A6C457F" w14:textId="1E7E8A82" w:rsidR="00F33B4D" w:rsidRPr="0045268A" w:rsidRDefault="00121FD0" w:rsidP="00063074">
      <w:pPr>
        <w:pStyle w:val="CM25"/>
        <w:spacing w:line="276" w:lineRule="auto"/>
        <w:ind w:left="567" w:hanging="1"/>
        <w:jc w:val="both"/>
        <w:rPr>
          <w:rFonts w:ascii="Arial" w:hAnsi="Arial" w:cs="Arial"/>
          <w:lang w:val="es-MX"/>
        </w:rPr>
      </w:pPr>
      <w:r w:rsidRPr="0045268A">
        <w:rPr>
          <w:rFonts w:ascii="Arial" w:hAnsi="Arial" w:cs="Arial"/>
          <w:lang w:val="es-MX"/>
        </w:rPr>
        <w:t>14</w:t>
      </w:r>
      <w:r w:rsidR="00F33B4D" w:rsidRPr="0045268A">
        <w:rPr>
          <w:rFonts w:ascii="Arial" w:hAnsi="Arial" w:cs="Arial"/>
          <w:lang w:val="es-MX"/>
        </w:rPr>
        <w:t>.</w:t>
      </w:r>
      <w:r w:rsidR="00FA7FE8" w:rsidRPr="0045268A">
        <w:rPr>
          <w:rFonts w:ascii="Arial" w:hAnsi="Arial" w:cs="Arial"/>
          <w:lang w:val="es-MX"/>
        </w:rPr>
        <w:t>3</w:t>
      </w:r>
      <w:r w:rsidR="00F33B4D" w:rsidRPr="0045268A">
        <w:rPr>
          <w:rFonts w:ascii="Arial" w:hAnsi="Arial" w:cs="Arial"/>
          <w:lang w:val="es-MX"/>
        </w:rPr>
        <w:t xml:space="preserve"> Acciones judiciales. </w:t>
      </w:r>
      <w:r w:rsidR="00DC26EF" w:rsidRPr="0045268A">
        <w:rPr>
          <w:rFonts w:ascii="Arial" w:hAnsi="Arial" w:cs="Arial"/>
          <w:lang w:val="es-MX"/>
        </w:rPr>
        <w:t xml:space="preserve">Cuando el </w:t>
      </w:r>
      <w:r w:rsidR="004C2780" w:rsidRPr="0045268A">
        <w:rPr>
          <w:rFonts w:ascii="Arial" w:hAnsi="Arial" w:cs="Arial"/>
          <w:lang w:val="es-MX"/>
        </w:rPr>
        <w:t>Comprador</w:t>
      </w:r>
      <w:r w:rsidR="00DC26EF" w:rsidRPr="0045268A">
        <w:rPr>
          <w:rFonts w:ascii="Arial" w:hAnsi="Arial" w:cs="Arial"/>
          <w:lang w:val="es-MX"/>
        </w:rPr>
        <w:t xml:space="preserve"> </w:t>
      </w:r>
      <w:r w:rsidR="006A3A87" w:rsidRPr="0045268A">
        <w:rPr>
          <w:rFonts w:ascii="Arial" w:hAnsi="Arial" w:cs="Arial"/>
          <w:lang w:val="es-MX"/>
        </w:rPr>
        <w:t>autorice</w:t>
      </w:r>
      <w:r w:rsidR="00DC26EF" w:rsidRPr="0045268A">
        <w:rPr>
          <w:rFonts w:ascii="Arial" w:hAnsi="Arial" w:cs="Arial"/>
          <w:lang w:val="es-MX"/>
        </w:rPr>
        <w:t xml:space="preserve"> en favor de cualquier tercero </w:t>
      </w:r>
      <w:r w:rsidR="00F33B4D" w:rsidRPr="0045268A">
        <w:rPr>
          <w:rFonts w:ascii="Arial" w:hAnsi="Arial" w:cs="Arial"/>
          <w:lang w:val="es-MX"/>
        </w:rPr>
        <w:t xml:space="preserve">gravamen, tasación, orden judicial o embargo (a) contra cualquier </w:t>
      </w:r>
      <w:r w:rsidR="006A3A87" w:rsidRPr="0045268A">
        <w:rPr>
          <w:rFonts w:ascii="Arial" w:hAnsi="Arial" w:cs="Arial"/>
          <w:lang w:val="es-MX"/>
        </w:rPr>
        <w:t>Activo de Prenda (según dicho término se define en la Prenda)</w:t>
      </w:r>
      <w:r w:rsidR="00F33B4D" w:rsidRPr="0045268A">
        <w:rPr>
          <w:rFonts w:ascii="Arial" w:hAnsi="Arial" w:cs="Arial"/>
          <w:lang w:val="es-MX"/>
        </w:rPr>
        <w:t xml:space="preserve"> o Cuentas por Cobrar del </w:t>
      </w:r>
      <w:r w:rsidR="004C2780" w:rsidRPr="0045268A">
        <w:rPr>
          <w:rFonts w:ascii="Arial" w:hAnsi="Arial" w:cs="Arial"/>
          <w:lang w:val="es-MX"/>
        </w:rPr>
        <w:t>Comprador</w:t>
      </w:r>
      <w:r w:rsidR="00F33B4D" w:rsidRPr="0045268A">
        <w:rPr>
          <w:rFonts w:ascii="Arial" w:hAnsi="Arial" w:cs="Arial"/>
          <w:lang w:val="es-MX"/>
        </w:rPr>
        <w:t xml:space="preserve"> o (b) contra una </w:t>
      </w:r>
      <w:r w:rsidR="006A3A87" w:rsidRPr="0045268A">
        <w:rPr>
          <w:rFonts w:ascii="Arial" w:hAnsi="Arial" w:cs="Arial"/>
          <w:lang w:val="es-MX"/>
        </w:rPr>
        <w:t>parte o la totalidad de</w:t>
      </w:r>
      <w:r w:rsidR="00F33B4D" w:rsidRPr="0045268A">
        <w:rPr>
          <w:rFonts w:ascii="Arial" w:hAnsi="Arial" w:cs="Arial"/>
          <w:lang w:val="es-MX"/>
        </w:rPr>
        <w:t xml:space="preserve"> cualquier otra propiedad del </w:t>
      </w:r>
      <w:r w:rsidR="004C2780" w:rsidRPr="0045268A">
        <w:rPr>
          <w:rFonts w:ascii="Arial" w:hAnsi="Arial" w:cs="Arial"/>
          <w:lang w:val="es-MX"/>
        </w:rPr>
        <w:t>Comprador</w:t>
      </w:r>
      <w:r w:rsidR="00F33B4D" w:rsidRPr="0045268A">
        <w:rPr>
          <w:rFonts w:ascii="Arial" w:hAnsi="Arial" w:cs="Arial"/>
          <w:lang w:val="es-MX"/>
        </w:rPr>
        <w:t xml:space="preserve"> que no se levante dentro de sesenta (60) días</w:t>
      </w:r>
      <w:r w:rsidR="00FA7FE8" w:rsidRPr="0045268A">
        <w:rPr>
          <w:rFonts w:ascii="Arial" w:hAnsi="Arial" w:cs="Arial"/>
          <w:lang w:val="es-MX"/>
        </w:rPr>
        <w:t xml:space="preserve"> naturales</w:t>
      </w:r>
      <w:r w:rsidR="00F33B4D" w:rsidRPr="0045268A">
        <w:rPr>
          <w:rFonts w:ascii="Arial" w:hAnsi="Arial" w:cs="Arial"/>
          <w:lang w:val="es-MX"/>
        </w:rPr>
        <w:t>;</w:t>
      </w:r>
    </w:p>
    <w:p w14:paraId="4FC0E6CC" w14:textId="77777777" w:rsidR="00F33B4D" w:rsidRPr="0045268A" w:rsidRDefault="00F33B4D" w:rsidP="00063074">
      <w:pPr>
        <w:pStyle w:val="CM25"/>
        <w:spacing w:line="276" w:lineRule="auto"/>
        <w:ind w:left="567" w:hanging="1"/>
        <w:jc w:val="both"/>
        <w:rPr>
          <w:rFonts w:ascii="Arial" w:hAnsi="Arial" w:cs="Arial"/>
          <w:lang w:val="es-MX"/>
        </w:rPr>
      </w:pPr>
    </w:p>
    <w:p w14:paraId="46B2D275" w14:textId="69218FEA" w:rsidR="00F33B4D" w:rsidRPr="0045268A" w:rsidRDefault="00121FD0" w:rsidP="00063074">
      <w:pPr>
        <w:pStyle w:val="CM25"/>
        <w:spacing w:line="276" w:lineRule="auto"/>
        <w:ind w:left="566"/>
        <w:jc w:val="both"/>
        <w:rPr>
          <w:rFonts w:ascii="Arial" w:hAnsi="Arial" w:cs="Arial"/>
          <w:lang w:val="es-MX"/>
        </w:rPr>
      </w:pPr>
      <w:r w:rsidRPr="0045268A">
        <w:rPr>
          <w:rFonts w:ascii="Arial" w:hAnsi="Arial" w:cs="Arial"/>
          <w:lang w:val="es-MX"/>
        </w:rPr>
        <w:t>14</w:t>
      </w:r>
      <w:r w:rsidR="00F33B4D" w:rsidRPr="0045268A">
        <w:rPr>
          <w:rFonts w:ascii="Arial" w:hAnsi="Arial" w:cs="Arial"/>
          <w:lang w:val="es-MX"/>
        </w:rPr>
        <w:t>.</w:t>
      </w:r>
      <w:r w:rsidR="00FA7FE8" w:rsidRPr="0045268A">
        <w:rPr>
          <w:rFonts w:ascii="Arial" w:hAnsi="Arial" w:cs="Arial"/>
          <w:lang w:val="es-MX"/>
        </w:rPr>
        <w:t>4</w:t>
      </w:r>
      <w:r w:rsidR="00F33B4D" w:rsidRPr="0045268A">
        <w:rPr>
          <w:rFonts w:ascii="Arial" w:hAnsi="Arial" w:cs="Arial"/>
          <w:lang w:val="es-MX"/>
        </w:rPr>
        <w:t xml:space="preserve"> Incumplimiento.</w:t>
      </w:r>
      <w:r w:rsidR="006A3A87" w:rsidRPr="0045268A">
        <w:rPr>
          <w:rFonts w:ascii="Arial" w:hAnsi="Arial" w:cs="Arial"/>
          <w:lang w:val="es-MX"/>
        </w:rPr>
        <w:t xml:space="preserve"> El</w:t>
      </w:r>
      <w:r w:rsidR="00F33B4D" w:rsidRPr="0045268A">
        <w:rPr>
          <w:rFonts w:ascii="Arial" w:hAnsi="Arial" w:cs="Arial"/>
          <w:lang w:val="es-MX"/>
        </w:rPr>
        <w:t xml:space="preserve"> incumplimiento o negligencia de</w:t>
      </w:r>
      <w:r w:rsidR="006A3A87" w:rsidRPr="0045268A">
        <w:rPr>
          <w:rFonts w:ascii="Arial" w:hAnsi="Arial" w:cs="Arial"/>
          <w:lang w:val="es-MX"/>
        </w:rPr>
        <w:t xml:space="preserve">l </w:t>
      </w:r>
      <w:r w:rsidR="004C2780" w:rsidRPr="0045268A">
        <w:rPr>
          <w:rFonts w:ascii="Arial" w:hAnsi="Arial" w:cs="Arial"/>
          <w:lang w:val="es-MX"/>
        </w:rPr>
        <w:t>Comprador</w:t>
      </w:r>
      <w:r w:rsidR="00F33B4D" w:rsidRPr="0045268A">
        <w:rPr>
          <w:rFonts w:ascii="Arial" w:hAnsi="Arial" w:cs="Arial"/>
          <w:lang w:val="es-MX"/>
        </w:rPr>
        <w:t xml:space="preserve"> para realizar, mantener u observar cualquier término, disposición, condición, pacto aquí contenido o contenido en </w:t>
      </w:r>
      <w:r w:rsidR="006A3A87" w:rsidRPr="0045268A">
        <w:rPr>
          <w:rFonts w:ascii="Arial" w:hAnsi="Arial" w:cs="Arial"/>
          <w:lang w:val="es-MX"/>
        </w:rPr>
        <w:t xml:space="preserve">la Prenda o </w:t>
      </w:r>
      <w:r w:rsidR="00F33B4D" w:rsidRPr="0045268A">
        <w:rPr>
          <w:rFonts w:ascii="Arial" w:hAnsi="Arial" w:cs="Arial"/>
          <w:lang w:val="es-MX"/>
        </w:rPr>
        <w:t xml:space="preserve">cualquier otro documento o cualquier otro acuerdo o arreglo, celebrado ahora o en el futuro entre </w:t>
      </w:r>
      <w:r w:rsidR="006A3A87" w:rsidRPr="0045268A">
        <w:rPr>
          <w:rFonts w:ascii="Arial" w:hAnsi="Arial" w:cs="Arial"/>
          <w:lang w:val="es-MX"/>
        </w:rPr>
        <w:t>el Vendedor y el Comprador</w:t>
      </w:r>
      <w:r w:rsidR="00F33B4D" w:rsidRPr="0045268A">
        <w:rPr>
          <w:rFonts w:ascii="Arial" w:hAnsi="Arial" w:cs="Arial"/>
          <w:lang w:val="es-MX"/>
        </w:rPr>
        <w:t>;</w:t>
      </w:r>
    </w:p>
    <w:p w14:paraId="1F141435" w14:textId="77777777" w:rsidR="00F33B4D" w:rsidRPr="0045268A" w:rsidRDefault="00F33B4D" w:rsidP="00063074">
      <w:pPr>
        <w:pStyle w:val="CM25"/>
        <w:spacing w:line="276" w:lineRule="auto"/>
        <w:ind w:left="567" w:hanging="1"/>
        <w:jc w:val="both"/>
        <w:rPr>
          <w:rFonts w:ascii="Arial" w:hAnsi="Arial" w:cs="Arial"/>
          <w:lang w:val="es-MX"/>
        </w:rPr>
      </w:pPr>
    </w:p>
    <w:p w14:paraId="5540AA9E" w14:textId="01755639" w:rsidR="00F33B4D" w:rsidRPr="0045268A" w:rsidRDefault="00121FD0" w:rsidP="00063074">
      <w:pPr>
        <w:pStyle w:val="CM25"/>
        <w:spacing w:line="276" w:lineRule="auto"/>
        <w:ind w:left="567" w:hanging="1"/>
        <w:jc w:val="both"/>
        <w:rPr>
          <w:rFonts w:ascii="Arial" w:hAnsi="Arial" w:cs="Arial"/>
          <w:lang w:val="es-MX"/>
        </w:rPr>
      </w:pPr>
      <w:r w:rsidRPr="0045268A">
        <w:rPr>
          <w:rFonts w:ascii="Arial" w:hAnsi="Arial" w:cs="Arial"/>
          <w:lang w:val="es-MX"/>
        </w:rPr>
        <w:t>14</w:t>
      </w:r>
      <w:r w:rsidR="00F33B4D" w:rsidRPr="0045268A">
        <w:rPr>
          <w:rFonts w:ascii="Arial" w:hAnsi="Arial" w:cs="Arial"/>
          <w:lang w:val="es-MX"/>
        </w:rPr>
        <w:t>.</w:t>
      </w:r>
      <w:r w:rsidR="00FA7FE8" w:rsidRPr="0045268A">
        <w:rPr>
          <w:rFonts w:ascii="Arial" w:hAnsi="Arial" w:cs="Arial"/>
          <w:lang w:val="es-MX"/>
        </w:rPr>
        <w:t>5</w:t>
      </w:r>
      <w:r w:rsidR="00F33B4D" w:rsidRPr="0045268A">
        <w:rPr>
          <w:rFonts w:ascii="Arial" w:hAnsi="Arial" w:cs="Arial"/>
          <w:lang w:val="es-MX"/>
        </w:rPr>
        <w:t xml:space="preserve"> Juicios</w:t>
      </w:r>
      <w:r w:rsidR="006A3A87" w:rsidRPr="0045268A">
        <w:rPr>
          <w:rFonts w:ascii="Arial" w:hAnsi="Arial" w:cs="Arial"/>
          <w:lang w:val="es-MX"/>
        </w:rPr>
        <w:t>.</w:t>
      </w:r>
      <w:r w:rsidR="00F33B4D" w:rsidRPr="0045268A">
        <w:rPr>
          <w:rFonts w:ascii="Arial" w:hAnsi="Arial" w:cs="Arial"/>
          <w:lang w:val="es-MX"/>
        </w:rPr>
        <w:t xml:space="preserve"> Cualquier (a) sentencia o </w:t>
      </w:r>
      <w:r w:rsidR="006A3A87" w:rsidRPr="0045268A">
        <w:rPr>
          <w:rFonts w:ascii="Arial" w:hAnsi="Arial" w:cs="Arial"/>
          <w:lang w:val="es-MX"/>
        </w:rPr>
        <w:t>laudo</w:t>
      </w:r>
      <w:r w:rsidR="00F33B4D" w:rsidRPr="0045268A">
        <w:rPr>
          <w:rFonts w:ascii="Arial" w:hAnsi="Arial" w:cs="Arial"/>
          <w:lang w:val="es-MX"/>
        </w:rPr>
        <w:t>, orden o decreto</w:t>
      </w:r>
      <w:r w:rsidR="006A3A87" w:rsidRPr="0045268A">
        <w:rPr>
          <w:rFonts w:ascii="Arial" w:hAnsi="Arial" w:cs="Arial"/>
          <w:lang w:val="es-MX"/>
        </w:rPr>
        <w:t xml:space="preserve"> que obligue al </w:t>
      </w:r>
      <w:r w:rsidR="004C2780" w:rsidRPr="0045268A">
        <w:rPr>
          <w:rFonts w:ascii="Arial" w:hAnsi="Arial" w:cs="Arial"/>
          <w:lang w:val="es-MX"/>
        </w:rPr>
        <w:t>Comprador</w:t>
      </w:r>
      <w:r w:rsidR="006A3A87" w:rsidRPr="0045268A">
        <w:rPr>
          <w:rFonts w:ascii="Arial" w:hAnsi="Arial" w:cs="Arial"/>
          <w:lang w:val="es-MX"/>
        </w:rPr>
        <w:t xml:space="preserve"> al</w:t>
      </w:r>
      <w:r w:rsidR="00F33B4D" w:rsidRPr="0045268A">
        <w:rPr>
          <w:rFonts w:ascii="Arial" w:hAnsi="Arial" w:cs="Arial"/>
          <w:lang w:val="es-MX"/>
        </w:rPr>
        <w:t xml:space="preserve"> pago de un monto total superior a $</w:t>
      </w:r>
      <w:r w:rsidR="00064F18" w:rsidRPr="0045268A">
        <w:rPr>
          <w:rFonts w:ascii="Arial" w:hAnsi="Arial" w:cs="Arial"/>
          <w:b/>
          <w:bCs/>
          <w:lang w:val="es-MX"/>
        </w:rPr>
        <w:t xml:space="preserve">[*] </w:t>
      </w:r>
      <w:r w:rsidR="00F33B4D" w:rsidRPr="0045268A">
        <w:rPr>
          <w:rFonts w:ascii="Arial" w:hAnsi="Arial" w:cs="Arial"/>
          <w:lang w:val="es-MX"/>
        </w:rPr>
        <w:t>y (b) (i) la acción para gravar los activos o propiedades de</w:t>
      </w:r>
      <w:r w:rsidR="004C2780" w:rsidRPr="0045268A">
        <w:rPr>
          <w:rFonts w:ascii="Arial" w:hAnsi="Arial" w:cs="Arial"/>
          <w:lang w:val="es-MX"/>
        </w:rPr>
        <w:t>l Comprador</w:t>
      </w:r>
      <w:r w:rsidR="00F33B4D" w:rsidRPr="0045268A">
        <w:rPr>
          <w:rFonts w:ascii="Arial" w:hAnsi="Arial" w:cs="Arial"/>
          <w:lang w:val="es-MX"/>
        </w:rPr>
        <w:t xml:space="preserve"> para hacer cumplir dicho juicio, o (ii) cualquier gravamen que surja en virtud de la entrega, entrada o emisión de dicho juicio sobre los activos o propiedades </w:t>
      </w:r>
      <w:r w:rsidR="00FA7FE8" w:rsidRPr="0045268A">
        <w:rPr>
          <w:rFonts w:ascii="Arial" w:hAnsi="Arial" w:cs="Arial"/>
          <w:lang w:val="es-MX"/>
        </w:rPr>
        <w:t xml:space="preserve">del </w:t>
      </w:r>
      <w:r w:rsidR="004C2780" w:rsidRPr="0045268A">
        <w:rPr>
          <w:rFonts w:ascii="Arial" w:hAnsi="Arial" w:cs="Arial"/>
          <w:lang w:val="es-MX"/>
        </w:rPr>
        <w:t>Comprador</w:t>
      </w:r>
      <w:r w:rsidR="00F33B4D" w:rsidRPr="0045268A">
        <w:rPr>
          <w:rFonts w:ascii="Arial" w:hAnsi="Arial" w:cs="Arial"/>
          <w:lang w:val="es-MX"/>
        </w:rPr>
        <w:t>;</w:t>
      </w:r>
    </w:p>
    <w:p w14:paraId="5F677D05" w14:textId="77777777" w:rsidR="00F33B4D" w:rsidRPr="0045268A" w:rsidRDefault="00F33B4D" w:rsidP="00063074">
      <w:pPr>
        <w:pStyle w:val="CM25"/>
        <w:spacing w:line="276" w:lineRule="auto"/>
        <w:ind w:left="567" w:hanging="1"/>
        <w:jc w:val="both"/>
        <w:rPr>
          <w:rFonts w:ascii="Arial" w:hAnsi="Arial" w:cs="Arial"/>
          <w:lang w:val="es-MX"/>
        </w:rPr>
      </w:pPr>
    </w:p>
    <w:p w14:paraId="2606194A" w14:textId="20DE23EC" w:rsidR="00F33B4D" w:rsidRPr="0045268A" w:rsidRDefault="00121FD0" w:rsidP="00063074">
      <w:pPr>
        <w:pStyle w:val="CM25"/>
        <w:spacing w:line="276" w:lineRule="auto"/>
        <w:ind w:left="567" w:hanging="1"/>
        <w:jc w:val="both"/>
        <w:rPr>
          <w:rFonts w:ascii="Arial" w:hAnsi="Arial" w:cs="Arial"/>
          <w:lang w:val="es-MX"/>
        </w:rPr>
      </w:pPr>
      <w:r w:rsidRPr="0045268A">
        <w:rPr>
          <w:rFonts w:ascii="Arial" w:hAnsi="Arial" w:cs="Arial"/>
          <w:lang w:val="es-MX"/>
        </w:rPr>
        <w:t>14</w:t>
      </w:r>
      <w:r w:rsidR="00F33B4D" w:rsidRPr="0045268A">
        <w:rPr>
          <w:rFonts w:ascii="Arial" w:hAnsi="Arial" w:cs="Arial"/>
          <w:lang w:val="es-MX"/>
        </w:rPr>
        <w:t>.</w:t>
      </w:r>
      <w:r w:rsidR="00FA7FE8" w:rsidRPr="0045268A">
        <w:rPr>
          <w:rFonts w:ascii="Arial" w:hAnsi="Arial" w:cs="Arial"/>
          <w:lang w:val="es-MX"/>
        </w:rPr>
        <w:t>6</w:t>
      </w:r>
      <w:r w:rsidR="00F33B4D" w:rsidRPr="0045268A">
        <w:rPr>
          <w:rFonts w:ascii="Arial" w:hAnsi="Arial" w:cs="Arial"/>
          <w:lang w:val="es-MX"/>
        </w:rPr>
        <w:t xml:space="preserve"> Incumplimiento de garantía. </w:t>
      </w:r>
      <w:r w:rsidR="006A4081" w:rsidRPr="0045268A">
        <w:rPr>
          <w:rFonts w:ascii="Arial" w:hAnsi="Arial" w:cs="Arial"/>
          <w:lang w:val="es-MX"/>
        </w:rPr>
        <w:t xml:space="preserve">Cuando el </w:t>
      </w:r>
      <w:r w:rsidR="004C2780" w:rsidRPr="0045268A">
        <w:rPr>
          <w:rFonts w:ascii="Arial" w:hAnsi="Arial" w:cs="Arial"/>
          <w:lang w:val="es-MX"/>
        </w:rPr>
        <w:t>Comprador</w:t>
      </w:r>
      <w:r w:rsidR="006A4081" w:rsidRPr="0045268A">
        <w:rPr>
          <w:rFonts w:ascii="Arial" w:hAnsi="Arial" w:cs="Arial"/>
          <w:lang w:val="es-MX"/>
        </w:rPr>
        <w:t xml:space="preserve"> incumpla</w:t>
      </w:r>
      <w:r w:rsidR="00F33B4D" w:rsidRPr="0045268A">
        <w:rPr>
          <w:rFonts w:ascii="Arial" w:hAnsi="Arial" w:cs="Arial"/>
          <w:lang w:val="es-MX"/>
        </w:rPr>
        <w:t xml:space="preserve"> de cualquier</w:t>
      </w:r>
      <w:r w:rsidR="006A4081" w:rsidRPr="0045268A">
        <w:rPr>
          <w:rFonts w:ascii="Arial" w:hAnsi="Arial" w:cs="Arial"/>
          <w:lang w:val="es-MX"/>
        </w:rPr>
        <w:t xml:space="preserve"> forma la o las </w:t>
      </w:r>
      <w:r w:rsidR="006A4081" w:rsidRPr="0045268A">
        <w:rPr>
          <w:rFonts w:ascii="Arial" w:hAnsi="Arial" w:cs="Arial"/>
          <w:lang w:val="es-MX"/>
        </w:rPr>
        <w:lastRenderedPageBreak/>
        <w:t xml:space="preserve">garantías que se generen en virtud de la celebración del presente Contrato, </w:t>
      </w:r>
      <w:r w:rsidR="00F33B4D" w:rsidRPr="0045268A">
        <w:rPr>
          <w:rFonts w:ascii="Arial" w:hAnsi="Arial" w:cs="Arial"/>
          <w:lang w:val="es-MX"/>
        </w:rPr>
        <w:t xml:space="preserve">o si </w:t>
      </w:r>
      <w:r w:rsidR="006A4081" w:rsidRPr="0045268A">
        <w:rPr>
          <w:rFonts w:ascii="Arial" w:hAnsi="Arial" w:cs="Arial"/>
          <w:lang w:val="es-MX"/>
        </w:rPr>
        <w:t xml:space="preserve">el Vendedor </w:t>
      </w:r>
      <w:r w:rsidR="00F33B4D" w:rsidRPr="0045268A">
        <w:rPr>
          <w:rFonts w:ascii="Arial" w:hAnsi="Arial" w:cs="Arial"/>
          <w:lang w:val="es-MX"/>
        </w:rPr>
        <w:t>intent</w:t>
      </w:r>
      <w:r w:rsidR="00E75C58" w:rsidRPr="0045268A">
        <w:rPr>
          <w:rFonts w:ascii="Arial" w:hAnsi="Arial" w:cs="Arial"/>
          <w:lang w:val="es-MX"/>
        </w:rPr>
        <w:t>a</w:t>
      </w:r>
      <w:r w:rsidR="006A4081" w:rsidRPr="0045268A">
        <w:rPr>
          <w:rFonts w:ascii="Arial" w:hAnsi="Arial" w:cs="Arial"/>
          <w:lang w:val="es-MX"/>
        </w:rPr>
        <w:t xml:space="preserve"> de alguna forma</w:t>
      </w:r>
      <w:r w:rsidR="00F33B4D" w:rsidRPr="0045268A">
        <w:rPr>
          <w:rFonts w:ascii="Arial" w:hAnsi="Arial" w:cs="Arial"/>
          <w:lang w:val="es-MX"/>
        </w:rPr>
        <w:t xml:space="preserve"> rescindir, cuestiona</w:t>
      </w:r>
      <w:r w:rsidR="006A4081" w:rsidRPr="0045268A">
        <w:rPr>
          <w:rFonts w:ascii="Arial" w:hAnsi="Arial" w:cs="Arial"/>
          <w:lang w:val="es-MX"/>
        </w:rPr>
        <w:t>r</w:t>
      </w:r>
      <w:r w:rsidR="00F33B4D" w:rsidRPr="0045268A">
        <w:rPr>
          <w:rFonts w:ascii="Arial" w:hAnsi="Arial" w:cs="Arial"/>
          <w:lang w:val="es-MX"/>
        </w:rPr>
        <w:t xml:space="preserve"> la validez</w:t>
      </w:r>
      <w:r w:rsidR="006A4081" w:rsidRPr="0045268A">
        <w:rPr>
          <w:rFonts w:ascii="Arial" w:hAnsi="Arial" w:cs="Arial"/>
          <w:lang w:val="es-MX"/>
        </w:rPr>
        <w:t xml:space="preserve"> </w:t>
      </w:r>
      <w:r w:rsidR="004C2780" w:rsidRPr="0045268A">
        <w:rPr>
          <w:rFonts w:ascii="Arial" w:hAnsi="Arial" w:cs="Arial"/>
          <w:lang w:val="es-MX"/>
        </w:rPr>
        <w:t xml:space="preserve">de </w:t>
      </w:r>
      <w:r w:rsidR="006A4081" w:rsidRPr="0045268A">
        <w:rPr>
          <w:rFonts w:ascii="Arial" w:hAnsi="Arial" w:cs="Arial"/>
          <w:lang w:val="es-MX"/>
        </w:rPr>
        <w:t>la</w:t>
      </w:r>
      <w:r w:rsidR="004C2780" w:rsidRPr="0045268A">
        <w:rPr>
          <w:rFonts w:ascii="Arial" w:hAnsi="Arial" w:cs="Arial"/>
          <w:lang w:val="es-MX"/>
        </w:rPr>
        <w:t>s</w:t>
      </w:r>
      <w:r w:rsidR="006A4081" w:rsidRPr="0045268A">
        <w:rPr>
          <w:rFonts w:ascii="Arial" w:hAnsi="Arial" w:cs="Arial"/>
          <w:lang w:val="es-MX"/>
        </w:rPr>
        <w:t xml:space="preserve"> Prenda</w:t>
      </w:r>
      <w:r w:rsidR="004C2780" w:rsidRPr="0045268A">
        <w:rPr>
          <w:rFonts w:ascii="Arial" w:hAnsi="Arial" w:cs="Arial"/>
          <w:lang w:val="es-MX"/>
        </w:rPr>
        <w:t>s mencionadas en la cláusula Décimo Tercera del presente Contrato</w:t>
      </w:r>
      <w:r w:rsidR="006A4081" w:rsidRPr="0045268A">
        <w:rPr>
          <w:rFonts w:ascii="Arial" w:hAnsi="Arial" w:cs="Arial"/>
          <w:lang w:val="es-MX"/>
        </w:rPr>
        <w:t xml:space="preserve"> o cualquier otra garantía otorgada en virtud de la celebración del presente Contrato</w:t>
      </w:r>
      <w:r w:rsidR="00F33B4D" w:rsidRPr="0045268A">
        <w:rPr>
          <w:rFonts w:ascii="Arial" w:hAnsi="Arial" w:cs="Arial"/>
          <w:lang w:val="es-MX"/>
        </w:rPr>
        <w:t>;</w:t>
      </w:r>
    </w:p>
    <w:p w14:paraId="20C60F6A" w14:textId="77777777" w:rsidR="00F33B4D" w:rsidRPr="0045268A" w:rsidRDefault="00F33B4D" w:rsidP="00063074">
      <w:pPr>
        <w:pStyle w:val="CM25"/>
        <w:spacing w:line="276" w:lineRule="auto"/>
        <w:ind w:left="567" w:hanging="1"/>
        <w:jc w:val="both"/>
        <w:rPr>
          <w:rFonts w:ascii="Arial" w:hAnsi="Arial" w:cs="Arial"/>
          <w:lang w:val="es-MX"/>
        </w:rPr>
      </w:pPr>
    </w:p>
    <w:p w14:paraId="5304EF64" w14:textId="48BE7810" w:rsidR="00F33B4D" w:rsidRPr="0045268A" w:rsidRDefault="00121FD0" w:rsidP="00063074">
      <w:pPr>
        <w:pStyle w:val="CM25"/>
        <w:spacing w:line="276" w:lineRule="auto"/>
        <w:ind w:left="567" w:hanging="1"/>
        <w:jc w:val="both"/>
        <w:rPr>
          <w:rFonts w:ascii="Arial" w:hAnsi="Arial" w:cs="Arial"/>
          <w:lang w:val="es-MX"/>
        </w:rPr>
      </w:pPr>
      <w:r w:rsidRPr="0045268A">
        <w:rPr>
          <w:rFonts w:ascii="Arial" w:hAnsi="Arial" w:cs="Arial"/>
          <w:lang w:val="es-MX"/>
        </w:rPr>
        <w:t>14</w:t>
      </w:r>
      <w:r w:rsidR="00F33B4D" w:rsidRPr="0045268A">
        <w:rPr>
          <w:rFonts w:ascii="Arial" w:hAnsi="Arial" w:cs="Arial"/>
          <w:lang w:val="es-MX"/>
        </w:rPr>
        <w:t>.</w:t>
      </w:r>
      <w:r w:rsidR="00FA7FE8" w:rsidRPr="0045268A">
        <w:rPr>
          <w:rFonts w:ascii="Arial" w:hAnsi="Arial" w:cs="Arial"/>
          <w:lang w:val="es-MX"/>
        </w:rPr>
        <w:t>7</w:t>
      </w:r>
      <w:r w:rsidR="00F33B4D" w:rsidRPr="0045268A">
        <w:rPr>
          <w:rFonts w:ascii="Arial" w:hAnsi="Arial" w:cs="Arial"/>
          <w:lang w:val="es-MX"/>
        </w:rPr>
        <w:t xml:space="preserve">. Cambio de control. Cualquier cambio de control </w:t>
      </w:r>
      <w:r w:rsidR="006A4081" w:rsidRPr="0045268A">
        <w:rPr>
          <w:rFonts w:ascii="Arial" w:hAnsi="Arial" w:cs="Arial"/>
          <w:lang w:val="es-MX"/>
        </w:rPr>
        <w:t xml:space="preserve">sobre la Sociedad que lleve a cabo el </w:t>
      </w:r>
      <w:r w:rsidR="004C2780" w:rsidRPr="0045268A">
        <w:rPr>
          <w:rFonts w:ascii="Arial" w:hAnsi="Arial" w:cs="Arial"/>
          <w:lang w:val="es-MX"/>
        </w:rPr>
        <w:t>Comprador</w:t>
      </w:r>
      <w:r w:rsidR="00FA7FE8" w:rsidRPr="0045268A">
        <w:rPr>
          <w:rFonts w:ascii="Arial" w:hAnsi="Arial" w:cs="Arial"/>
          <w:lang w:val="es-MX"/>
        </w:rPr>
        <w:t xml:space="preserve"> sin la debida notificación al Vendedor</w:t>
      </w:r>
      <w:r w:rsidR="00F33B4D" w:rsidRPr="0045268A">
        <w:rPr>
          <w:rFonts w:ascii="Arial" w:hAnsi="Arial" w:cs="Arial"/>
          <w:lang w:val="es-MX"/>
        </w:rPr>
        <w:t>;</w:t>
      </w:r>
    </w:p>
    <w:p w14:paraId="65EE14AB" w14:textId="77777777" w:rsidR="00F33B4D" w:rsidRPr="0045268A" w:rsidRDefault="00F33B4D" w:rsidP="00063074">
      <w:pPr>
        <w:pStyle w:val="CM25"/>
        <w:spacing w:line="276" w:lineRule="auto"/>
        <w:jc w:val="both"/>
        <w:rPr>
          <w:rFonts w:ascii="Arial" w:hAnsi="Arial" w:cs="Arial"/>
          <w:lang w:val="es-MX"/>
        </w:rPr>
      </w:pPr>
    </w:p>
    <w:p w14:paraId="6E6483DD" w14:textId="4E3417F7" w:rsidR="00F33B4D" w:rsidRPr="0045268A" w:rsidRDefault="00121FD0" w:rsidP="00063074">
      <w:pPr>
        <w:pStyle w:val="CM25"/>
        <w:spacing w:line="276" w:lineRule="auto"/>
        <w:ind w:left="567" w:hanging="1"/>
        <w:jc w:val="both"/>
        <w:rPr>
          <w:rFonts w:ascii="Arial" w:hAnsi="Arial" w:cs="Arial"/>
          <w:lang w:val="es-MX"/>
        </w:rPr>
      </w:pPr>
      <w:r w:rsidRPr="0045268A">
        <w:rPr>
          <w:rFonts w:ascii="Arial" w:hAnsi="Arial" w:cs="Arial"/>
          <w:lang w:val="es-MX"/>
        </w:rPr>
        <w:t>14</w:t>
      </w:r>
      <w:r w:rsidR="00F33B4D" w:rsidRPr="0045268A">
        <w:rPr>
          <w:rFonts w:ascii="Arial" w:hAnsi="Arial" w:cs="Arial"/>
          <w:lang w:val="es-MX"/>
        </w:rPr>
        <w:t>.</w:t>
      </w:r>
      <w:r w:rsidR="00FA7FE8" w:rsidRPr="0045268A">
        <w:rPr>
          <w:rFonts w:ascii="Arial" w:hAnsi="Arial" w:cs="Arial"/>
          <w:lang w:val="es-MX"/>
        </w:rPr>
        <w:t>8</w:t>
      </w:r>
      <w:r w:rsidR="00F33B4D" w:rsidRPr="0045268A">
        <w:rPr>
          <w:rFonts w:ascii="Arial" w:hAnsi="Arial" w:cs="Arial"/>
          <w:lang w:val="es-MX"/>
        </w:rPr>
        <w:t xml:space="preserve">. </w:t>
      </w:r>
      <w:r w:rsidR="006A4081" w:rsidRPr="0045268A">
        <w:rPr>
          <w:rFonts w:ascii="Arial" w:hAnsi="Arial" w:cs="Arial"/>
          <w:lang w:val="es-MX"/>
        </w:rPr>
        <w:t xml:space="preserve">Interrupción de </w:t>
      </w:r>
      <w:r w:rsidR="00F33B4D" w:rsidRPr="0045268A">
        <w:rPr>
          <w:rFonts w:ascii="Arial" w:hAnsi="Arial" w:cs="Arial"/>
          <w:lang w:val="es-MX"/>
        </w:rPr>
        <w:t>Operaciones</w:t>
      </w:r>
      <w:r w:rsidR="006A4081" w:rsidRPr="0045268A">
        <w:rPr>
          <w:rFonts w:ascii="Arial" w:hAnsi="Arial" w:cs="Arial"/>
          <w:lang w:val="es-MX"/>
        </w:rPr>
        <w:t>.</w:t>
      </w:r>
      <w:r w:rsidR="00F33B4D" w:rsidRPr="0045268A">
        <w:rPr>
          <w:rFonts w:ascii="Arial" w:hAnsi="Arial" w:cs="Arial"/>
          <w:lang w:val="es-MX"/>
        </w:rPr>
        <w:t xml:space="preserve"> </w:t>
      </w:r>
      <w:r w:rsidR="006A4081" w:rsidRPr="0045268A">
        <w:rPr>
          <w:rFonts w:ascii="Arial" w:hAnsi="Arial" w:cs="Arial"/>
          <w:lang w:val="es-MX"/>
        </w:rPr>
        <w:t xml:space="preserve"> Cuando bajo cualquier circunstancia se interrumpan l</w:t>
      </w:r>
      <w:r w:rsidR="00F33B4D" w:rsidRPr="0045268A">
        <w:rPr>
          <w:rFonts w:ascii="Arial" w:hAnsi="Arial" w:cs="Arial"/>
          <w:lang w:val="es-MX"/>
        </w:rPr>
        <w:t>as operaciones de</w:t>
      </w:r>
      <w:r w:rsidR="006A4081" w:rsidRPr="0045268A">
        <w:rPr>
          <w:rFonts w:ascii="Arial" w:hAnsi="Arial" w:cs="Arial"/>
          <w:lang w:val="es-MX"/>
        </w:rPr>
        <w:t xml:space="preserve"> la Sociedad,</w:t>
      </w:r>
      <w:r w:rsidR="00F33B4D" w:rsidRPr="0045268A">
        <w:rPr>
          <w:rFonts w:ascii="Arial" w:hAnsi="Arial" w:cs="Arial"/>
          <w:lang w:val="es-MX"/>
        </w:rPr>
        <w:t xml:space="preserve"> en cualquier momento </w:t>
      </w:r>
      <w:r w:rsidR="006A4081" w:rsidRPr="0045268A">
        <w:rPr>
          <w:rFonts w:ascii="Arial" w:hAnsi="Arial" w:cs="Arial"/>
          <w:lang w:val="es-MX"/>
        </w:rPr>
        <w:t xml:space="preserve">y </w:t>
      </w:r>
      <w:r w:rsidR="00F33B4D" w:rsidRPr="0045268A">
        <w:rPr>
          <w:rFonts w:ascii="Arial" w:hAnsi="Arial" w:cs="Arial"/>
          <w:lang w:val="es-MX"/>
        </w:rPr>
        <w:t>durante más de treinta (30) días consecutivos</w:t>
      </w:r>
      <w:r w:rsidR="006A4081" w:rsidRPr="0045268A">
        <w:rPr>
          <w:rFonts w:ascii="Arial" w:hAnsi="Arial" w:cs="Arial"/>
          <w:lang w:val="es-MX"/>
        </w:rPr>
        <w:t>.</w:t>
      </w:r>
    </w:p>
    <w:p w14:paraId="1D46A3FA" w14:textId="77777777" w:rsidR="00F33B4D" w:rsidRPr="0045268A" w:rsidRDefault="00F33B4D" w:rsidP="00063074">
      <w:pPr>
        <w:pStyle w:val="CM25"/>
        <w:spacing w:line="276" w:lineRule="auto"/>
        <w:jc w:val="both"/>
        <w:rPr>
          <w:rFonts w:ascii="Arial" w:hAnsi="Arial" w:cs="Arial"/>
          <w:b/>
          <w:bCs/>
          <w:lang w:val="es-MX"/>
        </w:rPr>
      </w:pPr>
    </w:p>
    <w:p w14:paraId="74D260C8" w14:textId="44F557C7" w:rsidR="006F3E78" w:rsidRPr="0045268A" w:rsidRDefault="006B297F" w:rsidP="00063074">
      <w:pPr>
        <w:pStyle w:val="CM25"/>
        <w:spacing w:line="276" w:lineRule="auto"/>
        <w:ind w:hanging="1"/>
        <w:jc w:val="both"/>
        <w:rPr>
          <w:rFonts w:ascii="Arial" w:hAnsi="Arial" w:cs="Arial"/>
          <w:lang w:val="es-MX"/>
        </w:rPr>
      </w:pPr>
      <w:r w:rsidRPr="0045268A">
        <w:rPr>
          <w:rFonts w:ascii="Arial" w:hAnsi="Arial" w:cs="Arial"/>
          <w:b/>
          <w:bCs/>
          <w:lang w:val="es-MX"/>
        </w:rPr>
        <w:t>DÉCIMA QUINTA</w:t>
      </w:r>
      <w:r w:rsidR="00F94E46" w:rsidRPr="0045268A">
        <w:rPr>
          <w:rFonts w:ascii="Arial" w:hAnsi="Arial" w:cs="Arial"/>
          <w:b/>
          <w:bCs/>
          <w:lang w:val="es-MX"/>
        </w:rPr>
        <w:t xml:space="preserve">. </w:t>
      </w:r>
      <w:r w:rsidR="006F3E78" w:rsidRPr="0045268A">
        <w:rPr>
          <w:rFonts w:ascii="Arial" w:hAnsi="Arial" w:cs="Arial"/>
          <w:b/>
          <w:bCs/>
          <w:lang w:val="es-MX"/>
        </w:rPr>
        <w:t>Consentimiento y Asesores</w:t>
      </w:r>
      <w:r w:rsidR="006F3E78" w:rsidRPr="0045268A">
        <w:rPr>
          <w:rFonts w:ascii="Arial" w:hAnsi="Arial" w:cs="Arial"/>
          <w:lang w:val="es-MX"/>
        </w:rPr>
        <w:t>. Las Partes manifiestan que en la celebración del presente Contrato no existe error o mala fe que pudiera invalidarlo, estando conforme</w:t>
      </w:r>
      <w:r w:rsidR="007C7775" w:rsidRPr="0045268A">
        <w:rPr>
          <w:rFonts w:ascii="Arial" w:hAnsi="Arial" w:cs="Arial"/>
          <w:lang w:val="es-MX"/>
        </w:rPr>
        <w:t>s en</w:t>
      </w:r>
      <w:r w:rsidR="006F3E78" w:rsidRPr="0045268A">
        <w:rPr>
          <w:rFonts w:ascii="Arial" w:hAnsi="Arial" w:cs="Arial"/>
          <w:lang w:val="es-MX"/>
        </w:rPr>
        <w:t xml:space="preserve"> que el Precio de Venta pactado es el justo y real valor de las Acciones. Cada parte será responsable de honorarios, comisiones</w:t>
      </w:r>
      <w:r w:rsidR="00545065" w:rsidRPr="0045268A">
        <w:rPr>
          <w:rFonts w:ascii="Arial" w:hAnsi="Arial" w:cs="Arial"/>
          <w:lang w:val="es-MX"/>
        </w:rPr>
        <w:t xml:space="preserve"> </w:t>
      </w:r>
      <w:r w:rsidR="006F3E78" w:rsidRPr="0045268A">
        <w:rPr>
          <w:rFonts w:ascii="Arial" w:hAnsi="Arial" w:cs="Arial"/>
          <w:lang w:val="es-MX"/>
        </w:rPr>
        <w:t>o cualquier contraprestación en favor de asesores, intermediarios, dependientes, mandatarios o cualquier persona que le hubiese auxiliado, asesorado o contactado para la celebración del presente Contrato y la realización de l</w:t>
      </w:r>
      <w:r w:rsidR="009430AF" w:rsidRPr="0045268A">
        <w:rPr>
          <w:rFonts w:ascii="Arial" w:hAnsi="Arial" w:cs="Arial"/>
          <w:lang w:val="es-MX"/>
        </w:rPr>
        <w:t>as operaciones aquí contenidas.</w:t>
      </w:r>
    </w:p>
    <w:p w14:paraId="45D7D377" w14:textId="4132988C" w:rsidR="009430AF" w:rsidRPr="0045268A" w:rsidRDefault="009430AF" w:rsidP="00063074">
      <w:pPr>
        <w:pStyle w:val="Default"/>
        <w:spacing w:line="276" w:lineRule="auto"/>
        <w:jc w:val="both"/>
        <w:rPr>
          <w:rFonts w:ascii="Arial" w:hAnsi="Arial" w:cs="Arial"/>
          <w:color w:val="auto"/>
          <w:lang w:val="es-MX"/>
        </w:rPr>
      </w:pPr>
    </w:p>
    <w:p w14:paraId="03D84AFC" w14:textId="3F883C77" w:rsidR="006F3E78" w:rsidRPr="0045268A" w:rsidRDefault="006B297F" w:rsidP="00063074">
      <w:pPr>
        <w:pStyle w:val="CM25"/>
        <w:spacing w:line="276" w:lineRule="auto"/>
        <w:ind w:hanging="1"/>
        <w:jc w:val="both"/>
        <w:rPr>
          <w:rFonts w:ascii="Arial" w:hAnsi="Arial" w:cs="Arial"/>
          <w:lang w:val="es-MX"/>
        </w:rPr>
      </w:pPr>
      <w:r w:rsidRPr="0045268A">
        <w:rPr>
          <w:rFonts w:ascii="Arial" w:hAnsi="Arial" w:cs="Arial"/>
          <w:b/>
          <w:bCs/>
          <w:lang w:val="es-MX"/>
        </w:rPr>
        <w:t>DÉCIMA SEXTA</w:t>
      </w:r>
      <w:r w:rsidR="00DC2395" w:rsidRPr="0045268A">
        <w:rPr>
          <w:rFonts w:ascii="Arial" w:hAnsi="Arial" w:cs="Arial"/>
          <w:b/>
          <w:bCs/>
          <w:lang w:val="es-MX"/>
        </w:rPr>
        <w:t xml:space="preserve">. </w:t>
      </w:r>
      <w:r w:rsidR="006F3E78" w:rsidRPr="0045268A">
        <w:rPr>
          <w:rFonts w:ascii="Arial" w:hAnsi="Arial" w:cs="Arial"/>
          <w:b/>
          <w:bCs/>
          <w:lang w:val="es-MX"/>
        </w:rPr>
        <w:t>Confidencialidad</w:t>
      </w:r>
      <w:r w:rsidR="006F3E78" w:rsidRPr="0045268A">
        <w:rPr>
          <w:rFonts w:ascii="Arial" w:hAnsi="Arial" w:cs="Arial"/>
          <w:lang w:val="es-MX"/>
        </w:rPr>
        <w:t xml:space="preserve">. Las Partes y sus agentes en su caso mantendrán, en todo momento, estricta confidencialidad de los términos y condiciones del presente Contrato y de las transacciones aquí contempladas, así como de las operaciones de la Sociedad. No obstante, las partes podrán revelar tal información a las autoridades competentes que se requiera. Cualquier información al público deberá de ser coordinada entre las Partes. </w:t>
      </w:r>
    </w:p>
    <w:p w14:paraId="1BC1555B" w14:textId="77777777" w:rsidR="009430AF" w:rsidRPr="0045268A" w:rsidRDefault="009430AF" w:rsidP="00063074">
      <w:pPr>
        <w:pStyle w:val="Default"/>
        <w:spacing w:line="276" w:lineRule="auto"/>
        <w:jc w:val="both"/>
        <w:rPr>
          <w:rFonts w:ascii="Arial" w:hAnsi="Arial" w:cs="Arial"/>
          <w:color w:val="auto"/>
          <w:lang w:val="es-MX"/>
        </w:rPr>
      </w:pPr>
    </w:p>
    <w:p w14:paraId="62F43330" w14:textId="028ADD08" w:rsidR="006F3E78" w:rsidRPr="0045268A" w:rsidRDefault="006B297F" w:rsidP="00063074">
      <w:pPr>
        <w:pStyle w:val="CM32"/>
        <w:spacing w:line="276" w:lineRule="auto"/>
        <w:jc w:val="both"/>
        <w:rPr>
          <w:rFonts w:ascii="Arial" w:hAnsi="Arial" w:cs="Arial"/>
          <w:lang w:val="es-MX"/>
        </w:rPr>
      </w:pPr>
      <w:r w:rsidRPr="0045268A">
        <w:rPr>
          <w:rFonts w:ascii="Arial" w:hAnsi="Arial" w:cs="Arial"/>
          <w:b/>
          <w:bCs/>
          <w:lang w:val="es-MX"/>
        </w:rPr>
        <w:t>DÉCIMA SÉPTIMA</w:t>
      </w:r>
      <w:r w:rsidR="00DC2395" w:rsidRPr="0045268A">
        <w:rPr>
          <w:rFonts w:ascii="Arial" w:hAnsi="Arial" w:cs="Arial"/>
          <w:b/>
          <w:bCs/>
          <w:lang w:val="es-MX"/>
        </w:rPr>
        <w:t xml:space="preserve">. </w:t>
      </w:r>
      <w:r w:rsidR="006F3E78" w:rsidRPr="0045268A">
        <w:rPr>
          <w:rFonts w:ascii="Arial" w:hAnsi="Arial" w:cs="Arial"/>
          <w:b/>
          <w:bCs/>
          <w:lang w:val="es-MX"/>
        </w:rPr>
        <w:t>Avisos.</w:t>
      </w:r>
      <w:r w:rsidR="006F3E78" w:rsidRPr="0045268A">
        <w:rPr>
          <w:rFonts w:ascii="Arial" w:hAnsi="Arial" w:cs="Arial"/>
          <w:lang w:val="es-MX"/>
        </w:rPr>
        <w:t xml:space="preserve"> Las partes señalan como </w:t>
      </w:r>
      <w:r w:rsidR="009430AF" w:rsidRPr="0045268A">
        <w:rPr>
          <w:rFonts w:ascii="Arial" w:hAnsi="Arial" w:cs="Arial"/>
          <w:lang w:val="es-MX"/>
        </w:rPr>
        <w:t xml:space="preserve">sus domicilios convencionales para oír y recibir para los demás efectos previstos en el presente </w:t>
      </w:r>
      <w:r w:rsidR="006F3E78" w:rsidRPr="0045268A">
        <w:rPr>
          <w:rFonts w:ascii="Arial" w:hAnsi="Arial" w:cs="Arial"/>
          <w:lang w:val="es-MX"/>
        </w:rPr>
        <w:t>notificaciones</w:t>
      </w:r>
      <w:r w:rsidR="00DC2395" w:rsidRPr="0045268A">
        <w:rPr>
          <w:rFonts w:ascii="Arial" w:hAnsi="Arial" w:cs="Arial"/>
          <w:lang w:val="es-MX"/>
        </w:rPr>
        <w:t xml:space="preserve">, </w:t>
      </w:r>
      <w:r w:rsidR="006F3E78" w:rsidRPr="0045268A">
        <w:rPr>
          <w:rFonts w:ascii="Arial" w:hAnsi="Arial" w:cs="Arial"/>
          <w:lang w:val="es-MX"/>
        </w:rPr>
        <w:t xml:space="preserve">emplazamientos </w:t>
      </w:r>
      <w:r w:rsidR="00DC2395" w:rsidRPr="0045268A">
        <w:rPr>
          <w:rFonts w:ascii="Arial" w:hAnsi="Arial" w:cs="Arial"/>
          <w:lang w:val="es-MX"/>
        </w:rPr>
        <w:t xml:space="preserve">e </w:t>
      </w:r>
      <w:r w:rsidR="006F3E78" w:rsidRPr="0045268A">
        <w:rPr>
          <w:rFonts w:ascii="Arial" w:hAnsi="Arial" w:cs="Arial"/>
          <w:lang w:val="es-MX"/>
        </w:rPr>
        <w:t>instrumento</w:t>
      </w:r>
      <w:r w:rsidR="00DC2395" w:rsidRPr="0045268A">
        <w:rPr>
          <w:rFonts w:ascii="Arial" w:hAnsi="Arial" w:cs="Arial"/>
          <w:lang w:val="es-MX"/>
        </w:rPr>
        <w:t>s</w:t>
      </w:r>
      <w:r w:rsidR="006F3E78" w:rsidRPr="0045268A">
        <w:rPr>
          <w:rFonts w:ascii="Arial" w:hAnsi="Arial" w:cs="Arial"/>
          <w:lang w:val="es-MX"/>
        </w:rPr>
        <w:t xml:space="preserve"> los siguientes: </w:t>
      </w:r>
    </w:p>
    <w:p w14:paraId="4D5C9BF1" w14:textId="77777777" w:rsidR="009430AF" w:rsidRPr="0045268A" w:rsidRDefault="009430AF" w:rsidP="00063074">
      <w:pPr>
        <w:pStyle w:val="CM25"/>
        <w:spacing w:line="276" w:lineRule="auto"/>
        <w:ind w:left="590"/>
        <w:jc w:val="both"/>
        <w:rPr>
          <w:rFonts w:ascii="Arial" w:hAnsi="Arial" w:cs="Arial"/>
          <w:lang w:val="es-MX"/>
        </w:rPr>
      </w:pPr>
    </w:p>
    <w:p w14:paraId="74D74EC7" w14:textId="77777777" w:rsidR="009430AF" w:rsidRPr="0045268A" w:rsidRDefault="009430AF" w:rsidP="00063074">
      <w:pPr>
        <w:pStyle w:val="Default"/>
        <w:spacing w:line="276" w:lineRule="auto"/>
        <w:jc w:val="both"/>
        <w:rPr>
          <w:rFonts w:ascii="Arial" w:hAnsi="Arial" w:cs="Arial"/>
          <w:color w:val="auto"/>
          <w:lang w:val="es-MX"/>
        </w:rPr>
      </w:pPr>
    </w:p>
    <w:tbl>
      <w:tblPr>
        <w:tblStyle w:val="Tablaconcuadrcula"/>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tblGrid>
      <w:tr w:rsidR="00DC2395" w:rsidRPr="0045268A" w14:paraId="707E2B0E" w14:textId="77777777" w:rsidTr="00DC2395">
        <w:trPr>
          <w:trHeight w:val="1190"/>
        </w:trPr>
        <w:tc>
          <w:tcPr>
            <w:tcW w:w="4290" w:type="dxa"/>
          </w:tcPr>
          <w:p w14:paraId="02F62D85" w14:textId="77777777" w:rsidR="00DC2395" w:rsidRPr="0045268A" w:rsidRDefault="00DC2395" w:rsidP="00063074">
            <w:pPr>
              <w:pStyle w:val="CM25"/>
              <w:spacing w:line="276" w:lineRule="auto"/>
              <w:ind w:left="590"/>
              <w:jc w:val="both"/>
              <w:rPr>
                <w:rFonts w:ascii="Arial" w:hAnsi="Arial" w:cs="Arial"/>
                <w:lang w:val="es-MX"/>
              </w:rPr>
            </w:pPr>
            <w:r w:rsidRPr="0045268A">
              <w:rPr>
                <w:rFonts w:ascii="Arial" w:hAnsi="Arial" w:cs="Arial"/>
                <w:lang w:val="es-MX"/>
              </w:rPr>
              <w:t xml:space="preserve">El Vendedor </w:t>
            </w:r>
          </w:p>
          <w:p w14:paraId="73349201" w14:textId="0D796AF4" w:rsidR="00DC2395" w:rsidRPr="0045268A" w:rsidRDefault="00064F18" w:rsidP="00063074">
            <w:pPr>
              <w:pStyle w:val="Default"/>
              <w:spacing w:line="276" w:lineRule="auto"/>
              <w:jc w:val="both"/>
              <w:rPr>
                <w:rFonts w:ascii="Arial" w:hAnsi="Arial" w:cs="Arial"/>
                <w:color w:val="auto"/>
                <w:lang w:val="es-MX"/>
              </w:rPr>
            </w:pPr>
            <w:r w:rsidRPr="0045268A">
              <w:rPr>
                <w:rFonts w:ascii="Arial" w:hAnsi="Arial" w:cs="Arial"/>
                <w:b/>
                <w:bCs/>
                <w:lang w:val="es-MX"/>
              </w:rPr>
              <w:t xml:space="preserve">[*] </w:t>
            </w:r>
          </w:p>
        </w:tc>
      </w:tr>
      <w:tr w:rsidR="00DC2395" w:rsidRPr="0045268A" w14:paraId="7EA84F4B" w14:textId="77777777" w:rsidTr="00DC2395">
        <w:trPr>
          <w:trHeight w:val="952"/>
        </w:trPr>
        <w:tc>
          <w:tcPr>
            <w:tcW w:w="4290" w:type="dxa"/>
          </w:tcPr>
          <w:p w14:paraId="3346B943" w14:textId="77777777" w:rsidR="00DC2395" w:rsidRPr="0045268A" w:rsidRDefault="00DC2395" w:rsidP="00063074">
            <w:pPr>
              <w:pStyle w:val="CM25"/>
              <w:spacing w:line="276" w:lineRule="auto"/>
              <w:ind w:left="590"/>
              <w:jc w:val="both"/>
              <w:rPr>
                <w:rFonts w:ascii="Arial" w:hAnsi="Arial" w:cs="Arial"/>
                <w:lang w:val="es-MX"/>
              </w:rPr>
            </w:pPr>
            <w:r w:rsidRPr="0045268A">
              <w:rPr>
                <w:rFonts w:ascii="Arial" w:hAnsi="Arial" w:cs="Arial"/>
                <w:lang w:val="es-MX"/>
              </w:rPr>
              <w:t xml:space="preserve">El Comprador: </w:t>
            </w:r>
          </w:p>
          <w:p w14:paraId="5933418E" w14:textId="0608C67F" w:rsidR="00DC2395" w:rsidRPr="0045268A" w:rsidRDefault="00064F18" w:rsidP="00063074">
            <w:pPr>
              <w:pStyle w:val="Default"/>
              <w:spacing w:line="276" w:lineRule="auto"/>
              <w:jc w:val="both"/>
              <w:rPr>
                <w:rFonts w:ascii="Arial" w:hAnsi="Arial" w:cs="Arial"/>
                <w:color w:val="auto"/>
                <w:lang w:val="es-MX"/>
              </w:rPr>
            </w:pPr>
            <w:r w:rsidRPr="0045268A">
              <w:rPr>
                <w:rFonts w:ascii="Arial" w:hAnsi="Arial" w:cs="Arial"/>
                <w:b/>
                <w:bCs/>
                <w:lang w:val="es-MX"/>
              </w:rPr>
              <w:t xml:space="preserve">[*] </w:t>
            </w:r>
          </w:p>
          <w:p w14:paraId="1E66B7AF" w14:textId="77777777" w:rsidR="00DC2395" w:rsidRPr="0045268A" w:rsidRDefault="00DC2395" w:rsidP="00063074">
            <w:pPr>
              <w:pStyle w:val="Default"/>
              <w:spacing w:line="276" w:lineRule="auto"/>
              <w:jc w:val="both"/>
              <w:rPr>
                <w:rFonts w:ascii="Arial" w:hAnsi="Arial" w:cs="Arial"/>
                <w:color w:val="auto"/>
                <w:lang w:val="es-MX"/>
              </w:rPr>
            </w:pPr>
          </w:p>
        </w:tc>
      </w:tr>
    </w:tbl>
    <w:p w14:paraId="7CD38E07" w14:textId="25106E70" w:rsidR="0082069F" w:rsidRPr="0045268A" w:rsidRDefault="00DC2395" w:rsidP="00063074">
      <w:pPr>
        <w:pStyle w:val="CM25"/>
        <w:spacing w:line="276" w:lineRule="auto"/>
        <w:jc w:val="both"/>
        <w:rPr>
          <w:rFonts w:ascii="Arial" w:hAnsi="Arial" w:cs="Arial"/>
          <w:lang w:val="es-MX"/>
        </w:rPr>
      </w:pPr>
      <w:r w:rsidRPr="0045268A">
        <w:rPr>
          <w:rFonts w:ascii="Arial" w:hAnsi="Arial" w:cs="Arial"/>
          <w:lang w:val="es-MX"/>
        </w:rPr>
        <w:t>En caso de que</w:t>
      </w:r>
      <w:r w:rsidR="006F3E78" w:rsidRPr="0045268A">
        <w:rPr>
          <w:rFonts w:ascii="Arial" w:hAnsi="Arial" w:cs="Arial"/>
          <w:lang w:val="es-MX"/>
        </w:rPr>
        <w:t xml:space="preserve"> las </w:t>
      </w:r>
      <w:r w:rsidRPr="0045268A">
        <w:rPr>
          <w:rFonts w:ascii="Arial" w:hAnsi="Arial" w:cs="Arial"/>
          <w:lang w:val="es-MX"/>
        </w:rPr>
        <w:t>P</w:t>
      </w:r>
      <w:r w:rsidR="006F3E78" w:rsidRPr="0045268A">
        <w:rPr>
          <w:rFonts w:ascii="Arial" w:hAnsi="Arial" w:cs="Arial"/>
          <w:lang w:val="es-MX"/>
        </w:rPr>
        <w:t>artes no se notifiquen</w:t>
      </w:r>
      <w:r w:rsidR="001B6AFB" w:rsidRPr="0045268A">
        <w:rPr>
          <w:rFonts w:ascii="Arial" w:hAnsi="Arial" w:cs="Arial"/>
          <w:lang w:val="es-MX"/>
        </w:rPr>
        <w:t>,</w:t>
      </w:r>
      <w:r w:rsidR="006F3E78" w:rsidRPr="0045268A">
        <w:rPr>
          <w:rFonts w:ascii="Arial" w:hAnsi="Arial" w:cs="Arial"/>
          <w:lang w:val="es-MX"/>
        </w:rPr>
        <w:t xml:space="preserve"> por escrito y con acuse de recibo</w:t>
      </w:r>
      <w:r w:rsidR="001B6AFB" w:rsidRPr="0045268A">
        <w:rPr>
          <w:rFonts w:ascii="Arial" w:hAnsi="Arial" w:cs="Arial"/>
          <w:lang w:val="es-MX"/>
        </w:rPr>
        <w:t>,</w:t>
      </w:r>
      <w:r w:rsidR="006F3E78" w:rsidRPr="0045268A">
        <w:rPr>
          <w:rFonts w:ascii="Arial" w:hAnsi="Arial" w:cs="Arial"/>
          <w:lang w:val="es-MX"/>
        </w:rPr>
        <w:t xml:space="preserve"> cualquier cambio en sus domicilios, todas las notificaciones y actuaciones judiciales y extrajudiciales que se realicen en los anteriormente señalados, surtirán plenamente sus efectos. </w:t>
      </w:r>
      <w:r w:rsidR="0082069F" w:rsidRPr="0045268A">
        <w:rPr>
          <w:rFonts w:ascii="Arial" w:hAnsi="Arial" w:cs="Arial"/>
          <w:lang w:val="es-MX"/>
        </w:rPr>
        <w:t>Cualquier aviso dado por las Partes surtirá efectos el día en que el mismo sea recibido.</w:t>
      </w:r>
    </w:p>
    <w:p w14:paraId="4AE4FDF9" w14:textId="77777777" w:rsidR="0082069F" w:rsidRPr="0045268A" w:rsidRDefault="0082069F" w:rsidP="00063074">
      <w:pPr>
        <w:pStyle w:val="CM25"/>
        <w:spacing w:line="276" w:lineRule="auto"/>
        <w:jc w:val="both"/>
        <w:rPr>
          <w:rFonts w:ascii="Arial" w:hAnsi="Arial" w:cs="Arial"/>
          <w:b/>
          <w:bCs/>
          <w:lang w:val="es-MX"/>
        </w:rPr>
      </w:pPr>
    </w:p>
    <w:p w14:paraId="1D7A8614" w14:textId="0F69DF31" w:rsidR="006F3E78" w:rsidRPr="0045268A" w:rsidRDefault="00DC2395" w:rsidP="00063074">
      <w:pPr>
        <w:pStyle w:val="CM25"/>
        <w:spacing w:line="276" w:lineRule="auto"/>
        <w:jc w:val="both"/>
        <w:rPr>
          <w:rFonts w:ascii="Arial" w:hAnsi="Arial" w:cs="Arial"/>
          <w:lang w:val="es-MX"/>
        </w:rPr>
      </w:pPr>
      <w:r w:rsidRPr="0045268A">
        <w:rPr>
          <w:rFonts w:ascii="Arial" w:hAnsi="Arial" w:cs="Arial"/>
          <w:b/>
          <w:bCs/>
          <w:lang w:val="es-MX"/>
        </w:rPr>
        <w:t xml:space="preserve">DÉCIMA </w:t>
      </w:r>
      <w:r w:rsidR="006B297F" w:rsidRPr="0045268A">
        <w:rPr>
          <w:rFonts w:ascii="Arial" w:hAnsi="Arial" w:cs="Arial"/>
          <w:b/>
          <w:bCs/>
          <w:lang w:val="es-MX"/>
        </w:rPr>
        <w:t>OCTAVA</w:t>
      </w:r>
      <w:r w:rsidRPr="0045268A">
        <w:rPr>
          <w:rFonts w:ascii="Arial" w:hAnsi="Arial" w:cs="Arial"/>
          <w:b/>
          <w:bCs/>
          <w:lang w:val="es-MX"/>
        </w:rPr>
        <w:t xml:space="preserve">. </w:t>
      </w:r>
      <w:r w:rsidR="006F3E78" w:rsidRPr="0045268A">
        <w:rPr>
          <w:rFonts w:ascii="Arial" w:hAnsi="Arial" w:cs="Arial"/>
          <w:b/>
          <w:bCs/>
          <w:lang w:val="es-MX"/>
        </w:rPr>
        <w:t xml:space="preserve">Títulos </w:t>
      </w:r>
      <w:r w:rsidRPr="0045268A">
        <w:rPr>
          <w:rFonts w:ascii="Arial" w:hAnsi="Arial" w:cs="Arial"/>
          <w:b/>
          <w:bCs/>
          <w:lang w:val="es-MX"/>
        </w:rPr>
        <w:t xml:space="preserve">y </w:t>
      </w:r>
      <w:r w:rsidR="006F3E78" w:rsidRPr="0045268A">
        <w:rPr>
          <w:rFonts w:ascii="Arial" w:hAnsi="Arial" w:cs="Arial"/>
          <w:b/>
          <w:bCs/>
          <w:lang w:val="es-MX"/>
        </w:rPr>
        <w:t>Definiciones</w:t>
      </w:r>
      <w:r w:rsidR="006F3E78" w:rsidRPr="0045268A">
        <w:rPr>
          <w:rFonts w:ascii="Arial" w:hAnsi="Arial" w:cs="Arial"/>
          <w:lang w:val="es-MX"/>
        </w:rPr>
        <w:t>. Los sub</w:t>
      </w:r>
      <w:r w:rsidR="009430AF" w:rsidRPr="0045268A">
        <w:rPr>
          <w:rFonts w:ascii="Arial" w:hAnsi="Arial" w:cs="Arial"/>
          <w:lang w:val="es-MX"/>
        </w:rPr>
        <w:t>títulos</w:t>
      </w:r>
      <w:r w:rsidR="006F3E78" w:rsidRPr="0045268A">
        <w:rPr>
          <w:rFonts w:ascii="Arial" w:hAnsi="Arial" w:cs="Arial"/>
          <w:lang w:val="es-MX"/>
        </w:rPr>
        <w:t xml:space="preserve"> de los incisos y los t</w:t>
      </w:r>
      <w:r w:rsidRPr="0045268A">
        <w:rPr>
          <w:rFonts w:ascii="Arial" w:hAnsi="Arial" w:cs="Arial"/>
          <w:lang w:val="es-MX"/>
        </w:rPr>
        <w:t>ít</w:t>
      </w:r>
      <w:r w:rsidR="006F3E78" w:rsidRPr="0045268A">
        <w:rPr>
          <w:rFonts w:ascii="Arial" w:hAnsi="Arial" w:cs="Arial"/>
          <w:lang w:val="es-MX"/>
        </w:rPr>
        <w:t>ul</w:t>
      </w:r>
      <w:r w:rsidRPr="0045268A">
        <w:rPr>
          <w:rFonts w:ascii="Arial" w:hAnsi="Arial" w:cs="Arial"/>
          <w:lang w:val="es-MX"/>
        </w:rPr>
        <w:t>o</w:t>
      </w:r>
      <w:r w:rsidR="006F3E78" w:rsidRPr="0045268A">
        <w:rPr>
          <w:rFonts w:ascii="Arial" w:hAnsi="Arial" w:cs="Arial"/>
          <w:lang w:val="es-MX"/>
        </w:rPr>
        <w:t xml:space="preserve">s de las </w:t>
      </w:r>
      <w:r w:rsidRPr="0045268A">
        <w:rPr>
          <w:rFonts w:ascii="Arial" w:hAnsi="Arial" w:cs="Arial"/>
          <w:lang w:val="es-MX"/>
        </w:rPr>
        <w:t>c</w:t>
      </w:r>
      <w:r w:rsidR="006F3E78" w:rsidRPr="0045268A">
        <w:rPr>
          <w:rFonts w:ascii="Arial" w:hAnsi="Arial" w:cs="Arial"/>
          <w:lang w:val="es-MX"/>
        </w:rPr>
        <w:t xml:space="preserve">láusulas y </w:t>
      </w:r>
      <w:r w:rsidRPr="0045268A">
        <w:rPr>
          <w:rFonts w:ascii="Arial" w:hAnsi="Arial" w:cs="Arial"/>
          <w:lang w:val="es-MX"/>
        </w:rPr>
        <w:t>a</w:t>
      </w:r>
      <w:r w:rsidR="006F3E78" w:rsidRPr="0045268A">
        <w:rPr>
          <w:rFonts w:ascii="Arial" w:hAnsi="Arial" w:cs="Arial"/>
          <w:lang w:val="es-MX"/>
        </w:rPr>
        <w:t xml:space="preserve">partados de </w:t>
      </w:r>
      <w:r w:rsidR="00E405C4" w:rsidRPr="0045268A">
        <w:rPr>
          <w:rFonts w:ascii="Arial" w:hAnsi="Arial" w:cs="Arial"/>
          <w:lang w:val="es-MX"/>
        </w:rPr>
        <w:t>este</w:t>
      </w:r>
      <w:r w:rsidR="006F3E78" w:rsidRPr="0045268A">
        <w:rPr>
          <w:rFonts w:ascii="Arial" w:hAnsi="Arial" w:cs="Arial"/>
          <w:lang w:val="es-MX"/>
        </w:rPr>
        <w:t xml:space="preserve"> Contrato no tienen más fin que la conveniencia de las</w:t>
      </w:r>
      <w:r w:rsidRPr="0045268A">
        <w:rPr>
          <w:rFonts w:ascii="Arial" w:hAnsi="Arial" w:cs="Arial"/>
          <w:lang w:val="es-MX"/>
        </w:rPr>
        <w:t xml:space="preserve"> </w:t>
      </w:r>
      <w:r w:rsidR="006F3E78" w:rsidRPr="0045268A">
        <w:rPr>
          <w:rFonts w:ascii="Arial" w:hAnsi="Arial" w:cs="Arial"/>
          <w:lang w:val="es-MX"/>
        </w:rPr>
        <w:t xml:space="preserve">Partes y no podrán afectar ni tendrán efecto alguno </w:t>
      </w:r>
      <w:r w:rsidRPr="0045268A">
        <w:rPr>
          <w:rFonts w:ascii="Arial" w:hAnsi="Arial" w:cs="Arial"/>
          <w:lang w:val="es-MX"/>
        </w:rPr>
        <w:t>en</w:t>
      </w:r>
      <w:r w:rsidR="006F3E78" w:rsidRPr="0045268A">
        <w:rPr>
          <w:rFonts w:ascii="Arial" w:hAnsi="Arial" w:cs="Arial"/>
          <w:lang w:val="es-MX"/>
        </w:rPr>
        <w:t xml:space="preserve"> la interpretación de este Contrato. </w:t>
      </w:r>
    </w:p>
    <w:p w14:paraId="007676C6" w14:textId="77777777" w:rsidR="009430AF" w:rsidRPr="0045268A" w:rsidRDefault="009430AF" w:rsidP="00063074">
      <w:pPr>
        <w:pStyle w:val="Default"/>
        <w:spacing w:line="276" w:lineRule="auto"/>
        <w:jc w:val="both"/>
        <w:rPr>
          <w:rFonts w:ascii="Arial" w:hAnsi="Arial" w:cs="Arial"/>
          <w:color w:val="auto"/>
          <w:lang w:val="es-MX"/>
        </w:rPr>
      </w:pPr>
    </w:p>
    <w:p w14:paraId="5BB744AC" w14:textId="6DF1C3AE" w:rsidR="006F3E78" w:rsidRPr="0045268A" w:rsidRDefault="00DC2395" w:rsidP="00063074">
      <w:pPr>
        <w:pStyle w:val="CM25"/>
        <w:spacing w:line="276" w:lineRule="auto"/>
        <w:jc w:val="both"/>
        <w:rPr>
          <w:rFonts w:ascii="Arial" w:hAnsi="Arial" w:cs="Arial"/>
          <w:lang w:val="es-MX"/>
        </w:rPr>
      </w:pPr>
      <w:r w:rsidRPr="0045268A">
        <w:rPr>
          <w:rFonts w:ascii="Arial" w:hAnsi="Arial" w:cs="Arial"/>
          <w:b/>
          <w:bCs/>
          <w:lang w:val="es-MX"/>
        </w:rPr>
        <w:t xml:space="preserve">DÉCIMA </w:t>
      </w:r>
      <w:r w:rsidR="006B297F" w:rsidRPr="0045268A">
        <w:rPr>
          <w:rFonts w:ascii="Arial" w:hAnsi="Arial" w:cs="Arial"/>
          <w:b/>
          <w:bCs/>
          <w:lang w:val="es-MX"/>
        </w:rPr>
        <w:t>NOVENA</w:t>
      </w:r>
      <w:r w:rsidRPr="0045268A">
        <w:rPr>
          <w:rFonts w:ascii="Arial" w:hAnsi="Arial" w:cs="Arial"/>
          <w:b/>
          <w:bCs/>
          <w:lang w:val="es-MX"/>
        </w:rPr>
        <w:t xml:space="preserve">. </w:t>
      </w:r>
      <w:r w:rsidR="006F3E78" w:rsidRPr="0045268A">
        <w:rPr>
          <w:rFonts w:ascii="Arial" w:hAnsi="Arial" w:cs="Arial"/>
          <w:b/>
          <w:bCs/>
          <w:lang w:val="es-MX"/>
        </w:rPr>
        <w:t>Acuerdo Total</w:t>
      </w:r>
      <w:r w:rsidR="006F3E78" w:rsidRPr="0045268A">
        <w:rPr>
          <w:rFonts w:ascii="Arial" w:hAnsi="Arial" w:cs="Arial"/>
          <w:lang w:val="es-MX"/>
        </w:rPr>
        <w:t>. El presente Contrato y sus</w:t>
      </w:r>
      <w:r w:rsidRPr="0045268A">
        <w:rPr>
          <w:rFonts w:ascii="Arial" w:hAnsi="Arial" w:cs="Arial"/>
          <w:lang w:val="es-MX"/>
        </w:rPr>
        <w:t xml:space="preserve"> A</w:t>
      </w:r>
      <w:r w:rsidR="006F3E78" w:rsidRPr="0045268A">
        <w:rPr>
          <w:rFonts w:ascii="Arial" w:hAnsi="Arial" w:cs="Arial"/>
          <w:lang w:val="es-MX"/>
        </w:rPr>
        <w:t xml:space="preserve">nexos constituyen el acuerdo final </w:t>
      </w:r>
      <w:r w:rsidR="006F3E78" w:rsidRPr="0045268A">
        <w:rPr>
          <w:rFonts w:ascii="Arial" w:hAnsi="Arial" w:cs="Arial"/>
          <w:lang w:val="es-MX"/>
        </w:rPr>
        <w:lastRenderedPageBreak/>
        <w:t xml:space="preserve">y total de las Partes y deja sin efectos cualesquiera entendimientos orales o escritos adoptados previamente por las Partes. </w:t>
      </w:r>
    </w:p>
    <w:p w14:paraId="20D263E9" w14:textId="77777777" w:rsidR="009430AF" w:rsidRPr="0045268A" w:rsidRDefault="009430AF" w:rsidP="00063074">
      <w:pPr>
        <w:pStyle w:val="Default"/>
        <w:spacing w:line="276" w:lineRule="auto"/>
        <w:jc w:val="both"/>
        <w:rPr>
          <w:rFonts w:ascii="Arial" w:hAnsi="Arial" w:cs="Arial"/>
          <w:color w:val="auto"/>
          <w:lang w:val="es-MX"/>
        </w:rPr>
      </w:pPr>
    </w:p>
    <w:p w14:paraId="0714DE84" w14:textId="3F9BC77E" w:rsidR="00F33029" w:rsidRPr="0045268A" w:rsidRDefault="006B297F" w:rsidP="00063074">
      <w:pPr>
        <w:pStyle w:val="CM16"/>
        <w:spacing w:line="276" w:lineRule="auto"/>
        <w:ind w:hanging="1"/>
        <w:jc w:val="both"/>
        <w:rPr>
          <w:rFonts w:ascii="Arial" w:hAnsi="Arial" w:cs="Arial"/>
          <w:lang w:val="es-MX"/>
        </w:rPr>
      </w:pPr>
      <w:r w:rsidRPr="0045268A">
        <w:rPr>
          <w:rFonts w:ascii="Arial" w:hAnsi="Arial" w:cs="Arial"/>
          <w:b/>
          <w:bCs/>
          <w:lang w:val="es-MX"/>
        </w:rPr>
        <w:t>VIGÉSIMA</w:t>
      </w:r>
      <w:r w:rsidR="00DC2395" w:rsidRPr="0045268A">
        <w:rPr>
          <w:rFonts w:ascii="Arial" w:hAnsi="Arial" w:cs="Arial"/>
          <w:b/>
          <w:bCs/>
          <w:lang w:val="es-MX"/>
        </w:rPr>
        <w:t xml:space="preserve">. </w:t>
      </w:r>
      <w:r w:rsidR="006F3E78" w:rsidRPr="0045268A">
        <w:rPr>
          <w:rFonts w:ascii="Arial" w:hAnsi="Arial" w:cs="Arial"/>
          <w:b/>
          <w:bCs/>
          <w:lang w:val="es-MX"/>
        </w:rPr>
        <w:t>Validez de las Disposicion</w:t>
      </w:r>
      <w:r w:rsidR="009430AF" w:rsidRPr="0045268A">
        <w:rPr>
          <w:rFonts w:ascii="Arial" w:hAnsi="Arial" w:cs="Arial"/>
          <w:b/>
          <w:bCs/>
          <w:lang w:val="es-MX"/>
        </w:rPr>
        <w:t>e</w:t>
      </w:r>
      <w:r w:rsidR="006F3E78" w:rsidRPr="0045268A">
        <w:rPr>
          <w:rFonts w:ascii="Arial" w:hAnsi="Arial" w:cs="Arial"/>
          <w:b/>
          <w:bCs/>
          <w:lang w:val="es-MX"/>
        </w:rPr>
        <w:t>s</w:t>
      </w:r>
      <w:r w:rsidR="009430AF" w:rsidRPr="0045268A">
        <w:rPr>
          <w:rFonts w:ascii="Arial" w:hAnsi="Arial" w:cs="Arial"/>
          <w:b/>
          <w:bCs/>
          <w:lang w:val="es-MX"/>
        </w:rPr>
        <w:t xml:space="preserve">. </w:t>
      </w:r>
      <w:r w:rsidR="009430AF" w:rsidRPr="0045268A">
        <w:rPr>
          <w:rFonts w:ascii="Arial" w:hAnsi="Arial" w:cs="Arial"/>
          <w:lang w:val="es-MX"/>
        </w:rPr>
        <w:t>T</w:t>
      </w:r>
      <w:r w:rsidR="006F3E78" w:rsidRPr="0045268A">
        <w:rPr>
          <w:rFonts w:ascii="Arial" w:hAnsi="Arial" w:cs="Arial"/>
          <w:lang w:val="es-MX"/>
        </w:rPr>
        <w:t xml:space="preserve">oda disposición de este Contrato que, en su caso, fuere o llegare a estar </w:t>
      </w:r>
      <w:r w:rsidR="00F33029" w:rsidRPr="0045268A">
        <w:rPr>
          <w:rFonts w:ascii="Arial" w:hAnsi="Arial" w:cs="Arial"/>
          <w:lang w:val="es-MX"/>
        </w:rPr>
        <w:t>prohibida por</w:t>
      </w:r>
      <w:r w:rsidR="006F3E78" w:rsidRPr="0045268A">
        <w:rPr>
          <w:rFonts w:ascii="Arial" w:hAnsi="Arial" w:cs="Arial"/>
          <w:lang w:val="es-MX"/>
        </w:rPr>
        <w:t xml:space="preserve"> la ley u otra disposición aplicable, o sea inexigible,</w:t>
      </w:r>
      <w:r w:rsidR="00F33029" w:rsidRPr="0045268A">
        <w:rPr>
          <w:rFonts w:ascii="Arial" w:hAnsi="Arial" w:cs="Arial"/>
          <w:lang w:val="es-MX"/>
        </w:rPr>
        <w:t xml:space="preserve"> será ineficaz e inefectiva en la</w:t>
      </w:r>
      <w:r w:rsidR="006F3E78" w:rsidRPr="0045268A">
        <w:rPr>
          <w:rFonts w:ascii="Arial" w:hAnsi="Arial" w:cs="Arial"/>
          <w:lang w:val="es-MX"/>
        </w:rPr>
        <w:t xml:space="preserve"> mi</w:t>
      </w:r>
      <w:r w:rsidR="00F33029" w:rsidRPr="0045268A">
        <w:rPr>
          <w:rFonts w:ascii="Arial" w:hAnsi="Arial" w:cs="Arial"/>
          <w:lang w:val="es-MX"/>
        </w:rPr>
        <w:t>sma medida de dicha prohibición o inexigibilidad, sin por</w:t>
      </w:r>
      <w:r w:rsidR="006F3E78" w:rsidRPr="0045268A">
        <w:rPr>
          <w:rFonts w:ascii="Arial" w:hAnsi="Arial" w:cs="Arial"/>
          <w:lang w:val="es-MX"/>
        </w:rPr>
        <w:t xml:space="preserve"> ello restar valor o eficacia a las demás disposiciones de este Contrato. </w:t>
      </w:r>
    </w:p>
    <w:p w14:paraId="69E7083D" w14:textId="2C5F0F8C" w:rsidR="0070650E" w:rsidRPr="0045268A" w:rsidRDefault="0070650E" w:rsidP="00063074">
      <w:pPr>
        <w:pStyle w:val="Default"/>
        <w:spacing w:line="276" w:lineRule="auto"/>
        <w:rPr>
          <w:rFonts w:ascii="Arial" w:hAnsi="Arial" w:cs="Arial"/>
          <w:lang w:val="es-MX"/>
        </w:rPr>
      </w:pPr>
    </w:p>
    <w:p w14:paraId="2D885DA4" w14:textId="64C292EC" w:rsidR="0070650E" w:rsidRPr="0045268A" w:rsidRDefault="006B297F" w:rsidP="00063074">
      <w:pPr>
        <w:pStyle w:val="CM25"/>
        <w:spacing w:line="276" w:lineRule="auto"/>
        <w:jc w:val="both"/>
        <w:rPr>
          <w:rFonts w:ascii="Arial" w:hAnsi="Arial" w:cs="Arial"/>
          <w:lang w:val="es-MX"/>
        </w:rPr>
      </w:pPr>
      <w:r w:rsidRPr="0045268A">
        <w:rPr>
          <w:rFonts w:ascii="Arial" w:hAnsi="Arial" w:cs="Arial"/>
          <w:b/>
          <w:bCs/>
          <w:lang w:val="es-MX"/>
        </w:rPr>
        <w:t>VIGÉSIMA PRIMERA</w:t>
      </w:r>
      <w:r w:rsidR="00DC2395" w:rsidRPr="0045268A">
        <w:rPr>
          <w:rFonts w:ascii="Arial" w:hAnsi="Arial" w:cs="Arial"/>
          <w:b/>
          <w:bCs/>
          <w:lang w:val="es-MX"/>
        </w:rPr>
        <w:t xml:space="preserve">. </w:t>
      </w:r>
      <w:r w:rsidR="0070650E" w:rsidRPr="0045268A">
        <w:rPr>
          <w:rFonts w:ascii="Arial" w:hAnsi="Arial" w:cs="Arial"/>
          <w:b/>
          <w:bCs/>
          <w:lang w:val="es-MX"/>
        </w:rPr>
        <w:t xml:space="preserve">Modificaciones. </w:t>
      </w:r>
      <w:r w:rsidR="0070650E" w:rsidRPr="0045268A">
        <w:rPr>
          <w:rFonts w:ascii="Arial" w:hAnsi="Arial" w:cs="Arial"/>
          <w:lang w:val="es-MX"/>
        </w:rPr>
        <w:t>El presente Contrato sólo podrá ser enmendado, modificado o adicionado mediante documento por escrito firmado por las Partes que suscriben el presente instrumento.</w:t>
      </w:r>
    </w:p>
    <w:p w14:paraId="0B3F0E49" w14:textId="77777777" w:rsidR="0070650E" w:rsidRPr="0045268A" w:rsidRDefault="0070650E" w:rsidP="00063074">
      <w:pPr>
        <w:pStyle w:val="CM25"/>
        <w:spacing w:line="276" w:lineRule="auto"/>
        <w:jc w:val="both"/>
        <w:rPr>
          <w:rFonts w:ascii="Arial" w:hAnsi="Arial" w:cs="Arial"/>
          <w:b/>
          <w:bCs/>
          <w:lang w:val="es-MX"/>
        </w:rPr>
      </w:pPr>
    </w:p>
    <w:p w14:paraId="3D05E256" w14:textId="74C6D3E7" w:rsidR="0070650E" w:rsidRPr="0045268A" w:rsidRDefault="00B22F73" w:rsidP="00063074">
      <w:pPr>
        <w:pStyle w:val="CM25"/>
        <w:spacing w:line="276" w:lineRule="auto"/>
        <w:jc w:val="both"/>
        <w:rPr>
          <w:rFonts w:ascii="Arial" w:hAnsi="Arial" w:cs="Arial"/>
          <w:lang w:val="es-MX"/>
        </w:rPr>
      </w:pPr>
      <w:r w:rsidRPr="0045268A">
        <w:rPr>
          <w:rFonts w:ascii="Arial" w:hAnsi="Arial" w:cs="Arial"/>
          <w:b/>
          <w:bCs/>
          <w:lang w:val="es-MX"/>
        </w:rPr>
        <w:t>VIGÉSIMA</w:t>
      </w:r>
      <w:r w:rsidR="0070650E" w:rsidRPr="0045268A">
        <w:rPr>
          <w:rFonts w:ascii="Arial" w:hAnsi="Arial" w:cs="Arial"/>
          <w:b/>
          <w:bCs/>
          <w:lang w:val="es-MX"/>
        </w:rPr>
        <w:t xml:space="preserve"> </w:t>
      </w:r>
      <w:r w:rsidR="006B297F" w:rsidRPr="0045268A">
        <w:rPr>
          <w:rFonts w:ascii="Arial" w:hAnsi="Arial" w:cs="Arial"/>
          <w:b/>
          <w:bCs/>
          <w:lang w:val="es-MX"/>
        </w:rPr>
        <w:t>SEGUNDA</w:t>
      </w:r>
      <w:r w:rsidR="0070650E" w:rsidRPr="0045268A">
        <w:rPr>
          <w:rFonts w:ascii="Arial" w:hAnsi="Arial" w:cs="Arial"/>
          <w:b/>
          <w:bCs/>
          <w:lang w:val="es-MX"/>
        </w:rPr>
        <w:t xml:space="preserve">. No Representación Voluntaria. </w:t>
      </w:r>
      <w:r w:rsidR="0070650E" w:rsidRPr="0045268A">
        <w:rPr>
          <w:rFonts w:ascii="Arial" w:hAnsi="Arial" w:cs="Arial"/>
          <w:lang w:val="es-MX"/>
        </w:rPr>
        <w:t>Este Contrato no implica que alguna de las Partes se convierta en representante legal o agente de la otra, ni cualquier Parte tendrá el derecho o la autoridad para asumir, crear o incurrir en cualquier responsabilidad u obligación de cualquier clase, expresa o implícita, en contra o en nombre o representación de la otra Parte.</w:t>
      </w:r>
    </w:p>
    <w:p w14:paraId="2271EF03" w14:textId="77777777" w:rsidR="0070650E" w:rsidRPr="0045268A" w:rsidRDefault="0070650E" w:rsidP="00063074">
      <w:pPr>
        <w:pStyle w:val="CM25"/>
        <w:spacing w:line="276" w:lineRule="auto"/>
        <w:jc w:val="both"/>
        <w:rPr>
          <w:rFonts w:ascii="Arial" w:hAnsi="Arial" w:cs="Arial"/>
          <w:b/>
          <w:bCs/>
          <w:lang w:val="es-MX"/>
        </w:rPr>
      </w:pPr>
    </w:p>
    <w:p w14:paraId="734EF798" w14:textId="31355493" w:rsidR="0082069F" w:rsidRPr="0045268A" w:rsidRDefault="006B297F" w:rsidP="00063074">
      <w:pPr>
        <w:pStyle w:val="CM25"/>
        <w:spacing w:line="276" w:lineRule="auto"/>
        <w:jc w:val="both"/>
        <w:rPr>
          <w:rFonts w:ascii="Arial" w:hAnsi="Arial" w:cs="Arial"/>
          <w:lang w:val="es-MX"/>
        </w:rPr>
      </w:pPr>
      <w:r w:rsidRPr="0045268A">
        <w:rPr>
          <w:rFonts w:ascii="Arial" w:hAnsi="Arial" w:cs="Arial"/>
          <w:b/>
          <w:bCs/>
          <w:lang w:val="es-MX"/>
        </w:rPr>
        <w:t>VIGÉSIMA TERCERA</w:t>
      </w:r>
      <w:r w:rsidR="0082069F" w:rsidRPr="0045268A">
        <w:rPr>
          <w:rFonts w:ascii="Arial" w:hAnsi="Arial" w:cs="Arial"/>
          <w:b/>
          <w:bCs/>
          <w:lang w:val="es-MX"/>
        </w:rPr>
        <w:t xml:space="preserve">. Gastos. </w:t>
      </w:r>
      <w:r w:rsidR="0082069F" w:rsidRPr="0045268A">
        <w:rPr>
          <w:rFonts w:ascii="Arial" w:hAnsi="Arial" w:cs="Arial"/>
          <w:lang w:val="es-MX"/>
        </w:rPr>
        <w:t>Los costos, gastos, honorarios e impuestos que se generen en virtud de la firma del presente Contrato serán asumidos por cada una de las partes según esta los genere. En caso de haber una planeación/beneficio fiscal para alguna de las Partes, la Parte beneficiada asumirá los costos, beneficios y responsabilidades que ésta conlleve. En el caso que el beneficio sea mutuo, se compartirán los costos, beneficios y responsabilidades en los porcentajes en que cada parte se haya beneficiado.</w:t>
      </w:r>
    </w:p>
    <w:p w14:paraId="6169645D" w14:textId="77777777" w:rsidR="0082069F" w:rsidRPr="0045268A" w:rsidRDefault="0082069F" w:rsidP="00063074">
      <w:pPr>
        <w:pStyle w:val="CM25"/>
        <w:spacing w:line="276" w:lineRule="auto"/>
        <w:rPr>
          <w:rFonts w:ascii="Arial" w:hAnsi="Arial" w:cs="Arial"/>
          <w:b/>
          <w:bCs/>
          <w:lang w:val="es-MX"/>
        </w:rPr>
      </w:pPr>
    </w:p>
    <w:p w14:paraId="4B0456FE" w14:textId="2EC995F8" w:rsidR="0082069F" w:rsidRPr="0045268A" w:rsidRDefault="006B297F" w:rsidP="00063074">
      <w:pPr>
        <w:pStyle w:val="CM25"/>
        <w:spacing w:line="276" w:lineRule="auto"/>
        <w:jc w:val="both"/>
        <w:rPr>
          <w:rFonts w:ascii="Arial" w:hAnsi="Arial" w:cs="Arial"/>
          <w:b/>
          <w:bCs/>
          <w:lang w:val="es-MX"/>
        </w:rPr>
      </w:pPr>
      <w:r w:rsidRPr="0045268A">
        <w:rPr>
          <w:rFonts w:ascii="Arial" w:hAnsi="Arial" w:cs="Arial"/>
          <w:b/>
          <w:bCs/>
          <w:lang w:val="es-MX"/>
        </w:rPr>
        <w:t>VIGÉSIMA CUARTA</w:t>
      </w:r>
      <w:r w:rsidR="0082069F" w:rsidRPr="0045268A">
        <w:rPr>
          <w:rFonts w:ascii="Arial" w:hAnsi="Arial" w:cs="Arial"/>
          <w:b/>
          <w:bCs/>
          <w:lang w:val="es-MX"/>
        </w:rPr>
        <w:t xml:space="preserve">. Avisos al Público. </w:t>
      </w:r>
      <w:r w:rsidR="0082069F" w:rsidRPr="0045268A">
        <w:rPr>
          <w:rFonts w:ascii="Arial" w:hAnsi="Arial" w:cs="Arial"/>
          <w:lang w:val="es-MX"/>
        </w:rPr>
        <w:t>Ningún comunicado de prensa u otro aviso al público en relación con este Contrato podrán ser emitidos o publicados por las Partes sin el consentimiento previo de la otra Parte.</w:t>
      </w:r>
    </w:p>
    <w:p w14:paraId="519E9646" w14:textId="77777777" w:rsidR="0082069F" w:rsidRPr="0045268A" w:rsidRDefault="0082069F" w:rsidP="00063074">
      <w:pPr>
        <w:pStyle w:val="CM25"/>
        <w:spacing w:line="276" w:lineRule="auto"/>
        <w:rPr>
          <w:rFonts w:ascii="Arial" w:hAnsi="Arial" w:cs="Arial"/>
          <w:b/>
          <w:bCs/>
          <w:lang w:val="es-MX"/>
        </w:rPr>
      </w:pPr>
    </w:p>
    <w:p w14:paraId="0AD03D4B" w14:textId="6FDB9D31" w:rsidR="0082069F" w:rsidRPr="0045268A" w:rsidRDefault="006B297F" w:rsidP="00063074">
      <w:pPr>
        <w:pStyle w:val="CM25"/>
        <w:spacing w:line="276" w:lineRule="auto"/>
        <w:jc w:val="both"/>
        <w:rPr>
          <w:rFonts w:ascii="Arial" w:hAnsi="Arial" w:cs="Arial"/>
          <w:b/>
          <w:bCs/>
          <w:lang w:val="es-MX"/>
        </w:rPr>
      </w:pPr>
      <w:r w:rsidRPr="0045268A">
        <w:rPr>
          <w:rFonts w:ascii="Arial" w:hAnsi="Arial" w:cs="Arial"/>
          <w:b/>
          <w:bCs/>
          <w:lang w:val="es-MX"/>
        </w:rPr>
        <w:t>VIGÉSIMA QUINTA</w:t>
      </w:r>
      <w:r w:rsidR="0082069F" w:rsidRPr="0045268A">
        <w:rPr>
          <w:rFonts w:ascii="Arial" w:hAnsi="Arial" w:cs="Arial"/>
          <w:b/>
          <w:bCs/>
          <w:lang w:val="es-MX"/>
        </w:rPr>
        <w:t>.</w:t>
      </w:r>
      <w:r w:rsidR="007930CF" w:rsidRPr="0045268A">
        <w:rPr>
          <w:rFonts w:ascii="Arial" w:hAnsi="Arial" w:cs="Arial"/>
          <w:b/>
          <w:bCs/>
          <w:lang w:val="es-MX"/>
        </w:rPr>
        <w:t xml:space="preserve"> </w:t>
      </w:r>
      <w:r w:rsidR="0082069F" w:rsidRPr="0045268A">
        <w:rPr>
          <w:rFonts w:ascii="Arial" w:hAnsi="Arial" w:cs="Arial"/>
          <w:b/>
          <w:bCs/>
          <w:lang w:val="es-MX"/>
        </w:rPr>
        <w:t xml:space="preserve">Cesionarios y Cesión. </w:t>
      </w:r>
      <w:r w:rsidR="0082069F" w:rsidRPr="0045268A">
        <w:rPr>
          <w:rFonts w:ascii="Arial" w:hAnsi="Arial" w:cs="Arial"/>
          <w:lang w:val="es-MX"/>
        </w:rPr>
        <w:t xml:space="preserve">El presente </w:t>
      </w:r>
      <w:r w:rsidR="004C2780" w:rsidRPr="0045268A">
        <w:rPr>
          <w:rFonts w:ascii="Arial" w:hAnsi="Arial" w:cs="Arial"/>
          <w:lang w:val="es-MX"/>
        </w:rPr>
        <w:t>Contrato</w:t>
      </w:r>
      <w:r w:rsidR="0082069F" w:rsidRPr="0045268A">
        <w:rPr>
          <w:rFonts w:ascii="Arial" w:hAnsi="Arial" w:cs="Arial"/>
          <w:lang w:val="es-MX"/>
        </w:rPr>
        <w:t xml:space="preserve"> no podrá ser cedido, en todo o en parte, por ninguna de las Partes sin el consentimiento previo y por escrito de la otra Parte.</w:t>
      </w:r>
    </w:p>
    <w:p w14:paraId="0F1B5878" w14:textId="77777777" w:rsidR="0082069F" w:rsidRPr="0045268A" w:rsidRDefault="0082069F" w:rsidP="00063074">
      <w:pPr>
        <w:pStyle w:val="CM25"/>
        <w:spacing w:line="276" w:lineRule="auto"/>
        <w:jc w:val="both"/>
        <w:rPr>
          <w:rFonts w:ascii="Arial" w:hAnsi="Arial" w:cs="Arial"/>
          <w:b/>
          <w:bCs/>
          <w:lang w:val="es-MX"/>
        </w:rPr>
      </w:pPr>
    </w:p>
    <w:p w14:paraId="50C89767" w14:textId="77777777" w:rsidR="0045268A" w:rsidRPr="0045268A" w:rsidRDefault="006B297F" w:rsidP="00063074">
      <w:pPr>
        <w:pStyle w:val="CM25"/>
        <w:spacing w:line="276" w:lineRule="auto"/>
        <w:jc w:val="both"/>
        <w:rPr>
          <w:rFonts w:ascii="Arial" w:hAnsi="Arial" w:cs="Arial"/>
          <w:lang w:val="es-MX"/>
        </w:rPr>
      </w:pPr>
      <w:r w:rsidRPr="0045268A">
        <w:rPr>
          <w:rFonts w:ascii="Arial" w:hAnsi="Arial" w:cs="Arial"/>
          <w:b/>
          <w:bCs/>
          <w:lang w:val="es-MX"/>
        </w:rPr>
        <w:t>VIGÉSIMA SEXTA</w:t>
      </w:r>
      <w:r w:rsidR="0082069F" w:rsidRPr="0045268A">
        <w:rPr>
          <w:rFonts w:ascii="Arial" w:hAnsi="Arial" w:cs="Arial"/>
          <w:b/>
          <w:bCs/>
          <w:lang w:val="es-MX"/>
        </w:rPr>
        <w:t xml:space="preserve">. </w:t>
      </w:r>
      <w:r w:rsidR="006F3E78" w:rsidRPr="0045268A">
        <w:rPr>
          <w:rFonts w:ascii="Arial" w:hAnsi="Arial" w:cs="Arial"/>
          <w:b/>
          <w:bCs/>
          <w:lang w:val="es-MX"/>
        </w:rPr>
        <w:t>Jurisdicción y Ley Aplicable.</w:t>
      </w:r>
      <w:r w:rsidR="006F3E78" w:rsidRPr="0045268A">
        <w:rPr>
          <w:rFonts w:ascii="Arial" w:hAnsi="Arial" w:cs="Arial"/>
          <w:lang w:val="es-MX"/>
        </w:rPr>
        <w:t xml:space="preserve"> </w:t>
      </w:r>
      <w:r w:rsidR="0070650E" w:rsidRPr="0045268A">
        <w:rPr>
          <w:rFonts w:ascii="Arial" w:hAnsi="Arial" w:cs="Arial"/>
          <w:lang w:val="es-MX"/>
        </w:rPr>
        <w:t xml:space="preserve">Para efectos de la interpretación y cumplimiento de lo dispuesto en el presente Contrato, las Partes convienen en sujetarse a las leyes aplicables de los Estados Unidos Mexicanos. </w:t>
      </w:r>
    </w:p>
    <w:p w14:paraId="5443F41F" w14:textId="77777777" w:rsidR="0045268A" w:rsidRPr="0045268A" w:rsidRDefault="0045268A" w:rsidP="00063074">
      <w:pPr>
        <w:pStyle w:val="CM25"/>
        <w:spacing w:line="276" w:lineRule="auto"/>
        <w:jc w:val="both"/>
        <w:rPr>
          <w:rFonts w:ascii="Arial" w:hAnsi="Arial" w:cs="Arial"/>
          <w:lang w:val="es-MX"/>
        </w:rPr>
      </w:pPr>
    </w:p>
    <w:p w14:paraId="46A92CAB" w14:textId="213EB3CE" w:rsidR="006F3E78" w:rsidRPr="0045268A" w:rsidRDefault="00DC2395" w:rsidP="00063074">
      <w:pPr>
        <w:pStyle w:val="CM25"/>
        <w:spacing w:line="276" w:lineRule="auto"/>
        <w:jc w:val="both"/>
        <w:rPr>
          <w:rFonts w:ascii="Arial" w:hAnsi="Arial" w:cs="Arial"/>
          <w:lang w:val="es-MX"/>
        </w:rPr>
      </w:pPr>
      <w:r w:rsidRPr="0045268A">
        <w:rPr>
          <w:rFonts w:ascii="Arial" w:hAnsi="Arial" w:cs="Arial"/>
          <w:lang w:val="es-MX"/>
        </w:rPr>
        <w:t xml:space="preserve">Todo litigio, controversia o reclamación resultante de este contrato o relativo a este contrato, su incumplimiento, resolución o nulidad, se resolverá </w:t>
      </w:r>
      <w:r w:rsidR="0045268A" w:rsidRPr="0045268A">
        <w:rPr>
          <w:rFonts w:ascii="Arial" w:hAnsi="Arial" w:cs="Arial"/>
          <w:lang w:val="es-MX"/>
        </w:rPr>
        <w:t xml:space="preserve">ante los tribunales competentes </w:t>
      </w:r>
      <w:r w:rsidRPr="0045268A">
        <w:rPr>
          <w:rFonts w:ascii="Arial" w:hAnsi="Arial" w:cs="Arial"/>
          <w:lang w:val="es-MX"/>
        </w:rPr>
        <w:t xml:space="preserve">de la Ciudad de </w:t>
      </w:r>
      <w:r w:rsidR="0045268A" w:rsidRPr="0045268A">
        <w:rPr>
          <w:rFonts w:ascii="Arial" w:hAnsi="Arial" w:cs="Arial"/>
          <w:b/>
          <w:bCs/>
          <w:lang w:val="es-MX"/>
        </w:rPr>
        <w:t>[*</w:t>
      </w:r>
      <w:r w:rsidR="0045268A" w:rsidRPr="0045268A">
        <w:rPr>
          <w:rFonts w:ascii="Arial" w:hAnsi="Arial" w:cs="Arial"/>
          <w:b/>
          <w:bCs/>
          <w:lang w:val="es-MX"/>
        </w:rPr>
        <w:t>].</w:t>
      </w:r>
    </w:p>
    <w:p w14:paraId="6323773B" w14:textId="77777777" w:rsidR="00F33029" w:rsidRPr="0045268A" w:rsidRDefault="00F33029" w:rsidP="00063074">
      <w:pPr>
        <w:pStyle w:val="Default"/>
        <w:spacing w:line="276" w:lineRule="auto"/>
        <w:jc w:val="both"/>
        <w:rPr>
          <w:rFonts w:ascii="Arial" w:hAnsi="Arial" w:cs="Arial"/>
          <w:lang w:val="es-MX"/>
        </w:rPr>
      </w:pPr>
    </w:p>
    <w:p w14:paraId="62A20DD7" w14:textId="215963C9" w:rsidR="00F33029" w:rsidRPr="0045268A" w:rsidRDefault="006F3E78" w:rsidP="00063074">
      <w:pPr>
        <w:pStyle w:val="Default"/>
        <w:spacing w:line="276" w:lineRule="auto"/>
        <w:jc w:val="both"/>
        <w:rPr>
          <w:rFonts w:ascii="Arial" w:hAnsi="Arial" w:cs="Arial"/>
          <w:lang w:val="es-MX"/>
        </w:rPr>
      </w:pPr>
      <w:r w:rsidRPr="0045268A">
        <w:rPr>
          <w:rFonts w:ascii="Arial" w:hAnsi="Arial" w:cs="Arial"/>
          <w:color w:val="auto"/>
          <w:lang w:val="es-MX"/>
        </w:rPr>
        <w:t xml:space="preserve">Leído que fue el presente Contrato por las partes, enteradas del contenido, valor y consecuencias legales de todas y cada una de sus cláusulas, lo firman </w:t>
      </w:r>
      <w:r w:rsidR="00DC2395" w:rsidRPr="0045268A">
        <w:rPr>
          <w:rFonts w:ascii="Arial" w:hAnsi="Arial" w:cs="Arial"/>
          <w:color w:val="auto"/>
          <w:lang w:val="es-MX"/>
        </w:rPr>
        <w:t>juntamente con</w:t>
      </w:r>
      <w:r w:rsidRPr="0045268A">
        <w:rPr>
          <w:rFonts w:ascii="Arial" w:hAnsi="Arial" w:cs="Arial"/>
          <w:color w:val="auto"/>
          <w:lang w:val="es-MX"/>
        </w:rPr>
        <w:t xml:space="preserve"> sus Anexos en </w:t>
      </w:r>
      <w:r w:rsidR="00A77AD3" w:rsidRPr="0045268A">
        <w:rPr>
          <w:rFonts w:ascii="Arial" w:hAnsi="Arial" w:cs="Arial"/>
          <w:color w:val="auto"/>
          <w:lang w:val="es-MX"/>
        </w:rPr>
        <w:t>cuatro</w:t>
      </w:r>
      <w:r w:rsidRPr="0045268A">
        <w:rPr>
          <w:rFonts w:ascii="Arial" w:hAnsi="Arial" w:cs="Arial"/>
          <w:color w:val="auto"/>
          <w:lang w:val="es-MX"/>
        </w:rPr>
        <w:t xml:space="preserve"> ejemplares en la </w:t>
      </w:r>
      <w:r w:rsidR="00DC2395" w:rsidRPr="0045268A">
        <w:rPr>
          <w:rFonts w:ascii="Arial" w:hAnsi="Arial" w:cs="Arial"/>
          <w:color w:val="auto"/>
          <w:lang w:val="es-MX"/>
        </w:rPr>
        <w:t>c</w:t>
      </w:r>
      <w:r w:rsidRPr="0045268A">
        <w:rPr>
          <w:rFonts w:ascii="Arial" w:hAnsi="Arial" w:cs="Arial"/>
          <w:color w:val="auto"/>
          <w:lang w:val="es-MX"/>
        </w:rPr>
        <w:t xml:space="preserve">iudad de </w:t>
      </w:r>
      <w:r w:rsidR="0045268A" w:rsidRPr="0045268A">
        <w:rPr>
          <w:rFonts w:ascii="Arial" w:hAnsi="Arial" w:cs="Arial"/>
          <w:b/>
          <w:bCs/>
          <w:lang w:val="es-MX"/>
        </w:rPr>
        <w:t>[*]</w:t>
      </w:r>
      <w:r w:rsidR="00DC2395" w:rsidRPr="0045268A">
        <w:rPr>
          <w:rFonts w:ascii="Arial" w:hAnsi="Arial" w:cs="Arial"/>
          <w:color w:val="auto"/>
          <w:lang w:val="es-MX"/>
        </w:rPr>
        <w:t xml:space="preserve">, México, el día </w:t>
      </w:r>
      <w:r w:rsidR="0045268A" w:rsidRPr="0045268A">
        <w:rPr>
          <w:rFonts w:ascii="Arial" w:hAnsi="Arial" w:cs="Arial"/>
          <w:b/>
          <w:bCs/>
          <w:lang w:val="es-MX"/>
        </w:rPr>
        <w:t>[*]</w:t>
      </w:r>
      <w:r w:rsidR="00DC2395" w:rsidRPr="0045268A">
        <w:rPr>
          <w:rFonts w:ascii="Arial" w:hAnsi="Arial" w:cs="Arial"/>
          <w:color w:val="auto"/>
          <w:lang w:val="es-MX"/>
        </w:rPr>
        <w:t>.</w:t>
      </w:r>
    </w:p>
    <w:p w14:paraId="7DF9D129" w14:textId="77777777" w:rsidR="006F3E78" w:rsidRPr="0045268A" w:rsidRDefault="006F3E78" w:rsidP="00063074">
      <w:pPr>
        <w:pStyle w:val="Default"/>
        <w:spacing w:line="276" w:lineRule="auto"/>
        <w:jc w:val="both"/>
        <w:rPr>
          <w:rFonts w:ascii="Arial" w:hAnsi="Arial" w:cs="Arial"/>
          <w:lang w:val="es-MX"/>
        </w:rPr>
      </w:pPr>
    </w:p>
    <w:p w14:paraId="73DA0CD9" w14:textId="77777777" w:rsidR="00F33029" w:rsidRPr="0045268A" w:rsidRDefault="00F33029" w:rsidP="00063074">
      <w:pPr>
        <w:pStyle w:val="Default"/>
        <w:spacing w:line="276" w:lineRule="auto"/>
        <w:jc w:val="both"/>
        <w:rPr>
          <w:rFonts w:ascii="Arial" w:hAnsi="Arial" w:cs="Arial"/>
          <w:lang w:val="es-MX"/>
        </w:rPr>
      </w:pPr>
    </w:p>
    <w:tbl>
      <w:tblPr>
        <w:tblStyle w:val="Tablaconcuadrcula"/>
        <w:tblW w:w="899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448"/>
      </w:tblGrid>
      <w:tr w:rsidR="00F33029" w:rsidRPr="0045268A" w14:paraId="2C578F21" w14:textId="77777777" w:rsidTr="00971346">
        <w:trPr>
          <w:trHeight w:val="1137"/>
        </w:trPr>
        <w:tc>
          <w:tcPr>
            <w:tcW w:w="4533" w:type="dxa"/>
          </w:tcPr>
          <w:p w14:paraId="0F2BE3E3" w14:textId="77777777" w:rsidR="00F33029" w:rsidRPr="0045268A" w:rsidRDefault="00F33029" w:rsidP="00063074">
            <w:pPr>
              <w:pStyle w:val="CM25"/>
              <w:spacing w:line="276" w:lineRule="auto"/>
              <w:ind w:left="590"/>
              <w:jc w:val="both"/>
              <w:rPr>
                <w:rFonts w:ascii="Arial" w:hAnsi="Arial" w:cs="Arial"/>
                <w:lang w:val="es-MX"/>
              </w:rPr>
            </w:pPr>
            <w:r w:rsidRPr="0045268A">
              <w:rPr>
                <w:rFonts w:ascii="Arial" w:hAnsi="Arial" w:cs="Arial"/>
                <w:lang w:val="es-MX"/>
              </w:rPr>
              <w:t xml:space="preserve">El Vendedor </w:t>
            </w:r>
          </w:p>
          <w:p w14:paraId="21D2231B" w14:textId="167C9C49" w:rsidR="00F33029" w:rsidRPr="0045268A" w:rsidRDefault="00F33029" w:rsidP="00063074">
            <w:pPr>
              <w:pStyle w:val="CM25"/>
              <w:spacing w:line="276" w:lineRule="auto"/>
              <w:ind w:left="590"/>
              <w:jc w:val="both"/>
              <w:rPr>
                <w:rFonts w:ascii="Arial" w:hAnsi="Arial" w:cs="Arial"/>
                <w:lang w:val="es-MX"/>
              </w:rPr>
            </w:pPr>
          </w:p>
          <w:p w14:paraId="458461C1" w14:textId="77777777" w:rsidR="00A32BD0" w:rsidRPr="0045268A" w:rsidRDefault="00A32BD0" w:rsidP="00063074">
            <w:pPr>
              <w:pStyle w:val="Default"/>
              <w:spacing w:line="276" w:lineRule="auto"/>
              <w:rPr>
                <w:rFonts w:ascii="Arial" w:hAnsi="Arial" w:cs="Arial"/>
                <w:lang w:val="es-MX"/>
              </w:rPr>
            </w:pPr>
          </w:p>
          <w:p w14:paraId="159979A9" w14:textId="77777777" w:rsidR="00F33029" w:rsidRPr="0045268A" w:rsidRDefault="00F33029" w:rsidP="00063074">
            <w:pPr>
              <w:pStyle w:val="CM25"/>
              <w:spacing w:line="276" w:lineRule="auto"/>
              <w:ind w:left="590"/>
              <w:jc w:val="both"/>
              <w:rPr>
                <w:rFonts w:ascii="Arial" w:hAnsi="Arial" w:cs="Arial"/>
                <w:lang w:val="es-MX"/>
              </w:rPr>
            </w:pPr>
            <w:r w:rsidRPr="0045268A">
              <w:rPr>
                <w:rFonts w:ascii="Arial" w:hAnsi="Arial" w:cs="Arial"/>
                <w:lang w:val="es-MX"/>
              </w:rPr>
              <w:t>____________________________</w:t>
            </w:r>
          </w:p>
          <w:p w14:paraId="277DEE46" w14:textId="7D55EAC3" w:rsidR="00F33029" w:rsidRPr="0045268A" w:rsidRDefault="0045268A" w:rsidP="00063074">
            <w:pPr>
              <w:pStyle w:val="Default"/>
              <w:spacing w:line="276" w:lineRule="auto"/>
              <w:jc w:val="both"/>
              <w:rPr>
                <w:rFonts w:ascii="Arial" w:hAnsi="Arial" w:cs="Arial"/>
                <w:lang w:val="es-MX"/>
              </w:rPr>
            </w:pPr>
            <w:r w:rsidRPr="0045268A">
              <w:rPr>
                <w:rFonts w:ascii="Arial" w:hAnsi="Arial" w:cs="Arial"/>
                <w:b/>
                <w:bCs/>
                <w:lang w:val="es-MX"/>
              </w:rPr>
              <w:lastRenderedPageBreak/>
              <w:t xml:space="preserve">[*] </w:t>
            </w:r>
          </w:p>
        </w:tc>
        <w:tc>
          <w:tcPr>
            <w:tcW w:w="4459" w:type="dxa"/>
          </w:tcPr>
          <w:p w14:paraId="252AAC27" w14:textId="6E02A47C" w:rsidR="00F33029" w:rsidRPr="0045268A" w:rsidRDefault="00DC2395" w:rsidP="00063074">
            <w:pPr>
              <w:pStyle w:val="CM25"/>
              <w:spacing w:line="276" w:lineRule="auto"/>
              <w:ind w:left="590"/>
              <w:jc w:val="both"/>
              <w:rPr>
                <w:rFonts w:ascii="Arial" w:hAnsi="Arial" w:cs="Arial"/>
                <w:lang w:val="es-MX"/>
              </w:rPr>
            </w:pPr>
            <w:r w:rsidRPr="0045268A">
              <w:rPr>
                <w:rFonts w:ascii="Arial" w:hAnsi="Arial" w:cs="Arial"/>
                <w:lang w:val="es-MX"/>
              </w:rPr>
              <w:lastRenderedPageBreak/>
              <w:t>El Comprador</w:t>
            </w:r>
            <w:r w:rsidR="00F33029" w:rsidRPr="0045268A">
              <w:rPr>
                <w:rFonts w:ascii="Arial" w:hAnsi="Arial" w:cs="Arial"/>
                <w:lang w:val="es-MX"/>
              </w:rPr>
              <w:t>:</w:t>
            </w:r>
          </w:p>
          <w:p w14:paraId="711B1AE6" w14:textId="6ADFF4B0" w:rsidR="00F33029" w:rsidRPr="0045268A" w:rsidRDefault="00F33029" w:rsidP="00063074">
            <w:pPr>
              <w:pStyle w:val="Default"/>
              <w:spacing w:line="276" w:lineRule="auto"/>
              <w:ind w:firstLine="590"/>
              <w:jc w:val="both"/>
              <w:rPr>
                <w:rFonts w:ascii="Arial" w:hAnsi="Arial" w:cs="Arial"/>
                <w:lang w:val="es-MX"/>
              </w:rPr>
            </w:pPr>
          </w:p>
          <w:p w14:paraId="2CBAEF80" w14:textId="77777777" w:rsidR="00A32BD0" w:rsidRPr="0045268A" w:rsidRDefault="00A32BD0" w:rsidP="00063074">
            <w:pPr>
              <w:pStyle w:val="Default"/>
              <w:spacing w:line="276" w:lineRule="auto"/>
              <w:ind w:firstLine="590"/>
              <w:jc w:val="both"/>
              <w:rPr>
                <w:rFonts w:ascii="Arial" w:hAnsi="Arial" w:cs="Arial"/>
                <w:lang w:val="es-MX"/>
              </w:rPr>
            </w:pPr>
          </w:p>
          <w:p w14:paraId="37E3D561" w14:textId="77777777" w:rsidR="00F33029" w:rsidRPr="0045268A" w:rsidRDefault="00F33029" w:rsidP="00063074">
            <w:pPr>
              <w:pStyle w:val="Default"/>
              <w:spacing w:line="276" w:lineRule="auto"/>
              <w:ind w:firstLine="590"/>
              <w:jc w:val="both"/>
              <w:rPr>
                <w:rFonts w:ascii="Arial" w:hAnsi="Arial" w:cs="Arial"/>
                <w:lang w:val="es-MX"/>
              </w:rPr>
            </w:pPr>
            <w:r w:rsidRPr="0045268A">
              <w:rPr>
                <w:rFonts w:ascii="Arial" w:hAnsi="Arial" w:cs="Arial"/>
                <w:lang w:val="es-MX"/>
              </w:rPr>
              <w:t>________________________</w:t>
            </w:r>
          </w:p>
          <w:p w14:paraId="6C3C61CC" w14:textId="641C2563" w:rsidR="00971346" w:rsidRPr="0045268A" w:rsidRDefault="0045268A" w:rsidP="00063074">
            <w:pPr>
              <w:pStyle w:val="Default"/>
              <w:spacing w:line="276" w:lineRule="auto"/>
              <w:ind w:firstLine="590"/>
              <w:jc w:val="both"/>
              <w:rPr>
                <w:rFonts w:ascii="Arial" w:hAnsi="Arial" w:cs="Arial"/>
                <w:lang w:val="es-MX"/>
              </w:rPr>
            </w:pPr>
            <w:r w:rsidRPr="0045268A">
              <w:rPr>
                <w:rFonts w:ascii="Arial" w:hAnsi="Arial" w:cs="Arial"/>
                <w:b/>
                <w:bCs/>
                <w:lang w:val="es-MX"/>
              </w:rPr>
              <w:lastRenderedPageBreak/>
              <w:t xml:space="preserve">[*] </w:t>
            </w:r>
          </w:p>
          <w:p w14:paraId="024BADCF" w14:textId="77777777" w:rsidR="00F33029" w:rsidRPr="0045268A" w:rsidRDefault="00F33029" w:rsidP="00063074">
            <w:pPr>
              <w:pStyle w:val="Default"/>
              <w:spacing w:line="276" w:lineRule="auto"/>
              <w:jc w:val="both"/>
              <w:rPr>
                <w:rFonts w:ascii="Arial" w:hAnsi="Arial" w:cs="Arial"/>
                <w:lang w:val="es-MX"/>
              </w:rPr>
            </w:pPr>
          </w:p>
        </w:tc>
      </w:tr>
    </w:tbl>
    <w:p w14:paraId="71A5252B" w14:textId="7623E242" w:rsidR="009C16CE" w:rsidRDefault="009C16CE" w:rsidP="00063074">
      <w:pPr>
        <w:pStyle w:val="Default"/>
        <w:spacing w:line="276" w:lineRule="auto"/>
        <w:jc w:val="both"/>
        <w:rPr>
          <w:rFonts w:ascii="Book Antiqua" w:hAnsi="Book Antiqua" w:cs="Arial"/>
          <w:sz w:val="20"/>
          <w:szCs w:val="20"/>
          <w:lang w:val="es-MX"/>
        </w:rPr>
      </w:pPr>
    </w:p>
    <w:p w14:paraId="2AC80F70" w14:textId="77777777" w:rsidR="00FD1F3F" w:rsidRDefault="00FD1F3F" w:rsidP="00063074">
      <w:pPr>
        <w:pStyle w:val="Default"/>
        <w:spacing w:line="276" w:lineRule="auto"/>
        <w:jc w:val="center"/>
        <w:rPr>
          <w:rFonts w:ascii="Book Antiqua" w:hAnsi="Book Antiqua" w:cs="Arial"/>
          <w:b/>
          <w:bCs/>
          <w:sz w:val="20"/>
          <w:szCs w:val="20"/>
          <w:lang w:val="es-MX"/>
        </w:rPr>
      </w:pPr>
    </w:p>
    <w:p w14:paraId="5462C15F" w14:textId="77777777" w:rsidR="00FD1F3F" w:rsidRDefault="00FD1F3F" w:rsidP="00063074">
      <w:pPr>
        <w:pStyle w:val="Default"/>
        <w:spacing w:line="276" w:lineRule="auto"/>
        <w:jc w:val="center"/>
        <w:rPr>
          <w:rFonts w:ascii="Book Antiqua" w:hAnsi="Book Antiqua" w:cs="Arial"/>
          <w:b/>
          <w:bCs/>
          <w:sz w:val="20"/>
          <w:szCs w:val="20"/>
          <w:lang w:val="es-MX"/>
        </w:rPr>
      </w:pPr>
    </w:p>
    <w:sectPr w:rsidR="00FD1F3F" w:rsidSect="005A4270">
      <w:headerReference w:type="even" r:id="rId8"/>
      <w:headerReference w:type="default" r:id="rId9"/>
      <w:footerReference w:type="even" r:id="rId10"/>
      <w:footerReference w:type="default" r:id="rId11"/>
      <w:headerReference w:type="first" r:id="rId12"/>
      <w:footerReference w:type="first" r:id="rId13"/>
      <w:pgSz w:w="12297" w:h="15883"/>
      <w:pgMar w:top="521" w:right="1807" w:bottom="21"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87277" w14:textId="77777777" w:rsidR="002471A3" w:rsidRDefault="002471A3" w:rsidP="002C0F54">
      <w:pPr>
        <w:spacing w:after="0" w:line="240" w:lineRule="auto"/>
      </w:pPr>
      <w:r>
        <w:separator/>
      </w:r>
    </w:p>
  </w:endnote>
  <w:endnote w:type="continuationSeparator" w:id="0">
    <w:p w14:paraId="0B29D65F" w14:textId="77777777" w:rsidR="002471A3" w:rsidRDefault="002471A3" w:rsidP="002C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E105" w14:textId="77777777" w:rsidR="00485FD2" w:rsidRDefault="00485F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DF5D" w14:textId="77777777" w:rsidR="00485FD2" w:rsidRDefault="00485F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839C" w14:textId="77777777" w:rsidR="00485FD2" w:rsidRDefault="00485F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0B3D7" w14:textId="77777777" w:rsidR="002471A3" w:rsidRDefault="002471A3" w:rsidP="002C0F54">
      <w:pPr>
        <w:spacing w:after="0" w:line="240" w:lineRule="auto"/>
      </w:pPr>
      <w:r>
        <w:separator/>
      </w:r>
    </w:p>
  </w:footnote>
  <w:footnote w:type="continuationSeparator" w:id="0">
    <w:p w14:paraId="4D49871E" w14:textId="77777777" w:rsidR="002471A3" w:rsidRDefault="002471A3" w:rsidP="002C0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EA09" w14:textId="77777777" w:rsidR="00485FD2" w:rsidRDefault="00485F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704D" w14:textId="77777777" w:rsidR="00485FD2" w:rsidRDefault="00485F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368A" w14:textId="77777777" w:rsidR="00485FD2" w:rsidRDefault="00485F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ACE6E3"/>
    <w:multiLevelType w:val="hybridMultilevel"/>
    <w:tmpl w:val="18988F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98DB6"/>
    <w:multiLevelType w:val="hybridMultilevel"/>
    <w:tmpl w:val="469A1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D3166C"/>
    <w:multiLevelType w:val="hybridMultilevel"/>
    <w:tmpl w:val="87A59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DDAEF5"/>
    <w:multiLevelType w:val="hybridMultilevel"/>
    <w:tmpl w:val="D4CB2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E95D0F"/>
    <w:multiLevelType w:val="hybridMultilevel"/>
    <w:tmpl w:val="8312F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26EE6"/>
    <w:multiLevelType w:val="hybridMultilevel"/>
    <w:tmpl w:val="83584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D213B"/>
    <w:multiLevelType w:val="hybridMultilevel"/>
    <w:tmpl w:val="1F80CD00"/>
    <w:lvl w:ilvl="0" w:tplc="04090019">
      <w:start w:val="1"/>
      <w:numFmt w:val="lowerLetter"/>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7" w15:restartNumberingAfterBreak="0">
    <w:nsid w:val="21A151B9"/>
    <w:multiLevelType w:val="hybridMultilevel"/>
    <w:tmpl w:val="F316396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8B5055"/>
    <w:multiLevelType w:val="hybridMultilevel"/>
    <w:tmpl w:val="2940E2AE"/>
    <w:lvl w:ilvl="0" w:tplc="0409001B">
      <w:start w:val="1"/>
      <w:numFmt w:val="lowerRoman"/>
      <w:lvlText w:val="%1."/>
      <w:lvlJc w:val="righ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15:restartNumberingAfterBreak="0">
    <w:nsid w:val="2A4A18A3"/>
    <w:multiLevelType w:val="hybridMultilevel"/>
    <w:tmpl w:val="9EF82442"/>
    <w:lvl w:ilvl="0" w:tplc="736099D0">
      <w:start w:val="2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E7B2F"/>
    <w:multiLevelType w:val="hybridMultilevel"/>
    <w:tmpl w:val="247026CE"/>
    <w:lvl w:ilvl="0" w:tplc="0409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FA1E52"/>
    <w:multiLevelType w:val="hybridMultilevel"/>
    <w:tmpl w:val="AEA6B60E"/>
    <w:lvl w:ilvl="0" w:tplc="080A0001">
      <w:start w:val="1"/>
      <w:numFmt w:val="bullet"/>
      <w:lvlText w:val=""/>
      <w:lvlJc w:val="left"/>
      <w:pPr>
        <w:ind w:left="2520" w:hanging="360"/>
      </w:pPr>
      <w:rPr>
        <w:rFonts w:ascii="Symbol" w:hAnsi="Symbol"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2" w15:restartNumberingAfterBreak="0">
    <w:nsid w:val="32BA4388"/>
    <w:multiLevelType w:val="hybridMultilevel"/>
    <w:tmpl w:val="DFF2FD12"/>
    <w:lvl w:ilvl="0" w:tplc="080A001B">
      <w:start w:val="1"/>
      <w:numFmt w:val="lowerRoman"/>
      <w:lvlText w:val="%1."/>
      <w:lvlJc w:val="right"/>
      <w:pPr>
        <w:ind w:left="1620" w:hanging="360"/>
      </w:p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3" w15:restartNumberingAfterBreak="0">
    <w:nsid w:val="385D12B9"/>
    <w:multiLevelType w:val="hybridMultilevel"/>
    <w:tmpl w:val="6928B768"/>
    <w:lvl w:ilvl="0" w:tplc="080A000F">
      <w:start w:val="1"/>
      <w:numFmt w:val="decimal"/>
      <w:lvlText w:val="%1."/>
      <w:lvlJc w:val="left"/>
      <w:pPr>
        <w:ind w:left="2880" w:hanging="360"/>
      </w:p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4" w15:restartNumberingAfterBreak="0">
    <w:nsid w:val="446468C6"/>
    <w:multiLevelType w:val="hybridMultilevel"/>
    <w:tmpl w:val="C0864DFA"/>
    <w:lvl w:ilvl="0" w:tplc="BE6A8082">
      <w:start w:val="1"/>
      <w:numFmt w:val="decimal"/>
      <w:lvlText w:val="%1."/>
      <w:lvlJc w:val="left"/>
      <w:pPr>
        <w:ind w:left="1080" w:hanging="360"/>
      </w:pPr>
      <w:rPr>
        <w:rFonts w:ascii="Book Antiqua" w:hAnsi="Book Antiqu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74C39A0"/>
    <w:multiLevelType w:val="hybridMultilevel"/>
    <w:tmpl w:val="50BD2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4A1081"/>
    <w:multiLevelType w:val="hybridMultilevel"/>
    <w:tmpl w:val="9B741F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811AEB"/>
    <w:multiLevelType w:val="hybridMultilevel"/>
    <w:tmpl w:val="A1F85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F2280"/>
    <w:multiLevelType w:val="hybridMultilevel"/>
    <w:tmpl w:val="FE5469C0"/>
    <w:lvl w:ilvl="0" w:tplc="080A0019">
      <w:start w:val="1"/>
      <w:numFmt w:val="lowerLetter"/>
      <w:lvlText w:val="%1."/>
      <w:lvlJc w:val="left"/>
      <w:pPr>
        <w:ind w:left="3196" w:hanging="360"/>
      </w:p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19" w15:restartNumberingAfterBreak="0">
    <w:nsid w:val="57245698"/>
    <w:multiLevelType w:val="hybridMultilevel"/>
    <w:tmpl w:val="BB7E7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D178C"/>
    <w:multiLevelType w:val="hybridMultilevel"/>
    <w:tmpl w:val="F594C54C"/>
    <w:lvl w:ilvl="0" w:tplc="080A0001">
      <w:start w:val="1"/>
      <w:numFmt w:val="bullet"/>
      <w:lvlText w:val=""/>
      <w:lvlJc w:val="left"/>
      <w:pPr>
        <w:ind w:left="2520" w:hanging="360"/>
      </w:pPr>
      <w:rPr>
        <w:rFonts w:ascii="Symbol" w:hAnsi="Symbol"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1" w15:restartNumberingAfterBreak="0">
    <w:nsid w:val="63754BAA"/>
    <w:multiLevelType w:val="hybridMultilevel"/>
    <w:tmpl w:val="FBD837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111DDB"/>
    <w:multiLevelType w:val="hybridMultilevel"/>
    <w:tmpl w:val="1A06A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17E59"/>
    <w:multiLevelType w:val="hybridMultilevel"/>
    <w:tmpl w:val="CCB8378E"/>
    <w:lvl w:ilvl="0" w:tplc="99E692EE">
      <w:start w:val="1"/>
      <w:numFmt w:val="lowerRoman"/>
      <w:lvlText w:val="%1."/>
      <w:lvlJc w:val="right"/>
      <w:pPr>
        <w:ind w:left="135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25EEC"/>
    <w:multiLevelType w:val="hybridMultilevel"/>
    <w:tmpl w:val="AB9ABF8C"/>
    <w:lvl w:ilvl="0" w:tplc="04090013">
      <w:start w:val="1"/>
      <w:numFmt w:val="upperRoman"/>
      <w:lvlText w:val="%1."/>
      <w:lvlJc w:val="right"/>
      <w:pPr>
        <w:ind w:left="720" w:hanging="360"/>
      </w:pPr>
    </w:lvl>
    <w:lvl w:ilvl="1" w:tplc="B8226C0A">
      <w:start w:val="1"/>
      <w:numFmt w:val="lowerLetter"/>
      <w:lvlText w:val="%2."/>
      <w:lvlJc w:val="left"/>
      <w:pPr>
        <w:ind w:left="1080" w:hanging="360"/>
      </w:pPr>
      <w:rPr>
        <w:b w:val="0"/>
      </w:rPr>
    </w:lvl>
    <w:lvl w:ilvl="2" w:tplc="080A0019">
      <w:start w:val="1"/>
      <w:numFmt w:val="lowerLetter"/>
      <w:lvlText w:val="%3."/>
      <w:lvlJc w:val="left"/>
      <w:pPr>
        <w:ind w:left="3016"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1B43"/>
    <w:multiLevelType w:val="hybridMultilevel"/>
    <w:tmpl w:val="3ACE5F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124B1F"/>
    <w:multiLevelType w:val="hybridMultilevel"/>
    <w:tmpl w:val="5BEAB500"/>
    <w:lvl w:ilvl="0" w:tplc="04090019">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15:restartNumberingAfterBreak="0">
    <w:nsid w:val="7D1C7923"/>
    <w:multiLevelType w:val="hybridMultilevel"/>
    <w:tmpl w:val="FE5469C0"/>
    <w:lvl w:ilvl="0" w:tplc="080A0019">
      <w:start w:val="1"/>
      <w:numFmt w:val="lowerLetter"/>
      <w:lvlText w:val="%1."/>
      <w:lvlJc w:val="left"/>
      <w:pPr>
        <w:ind w:left="3196" w:hanging="360"/>
      </w:p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num w:numId="1">
    <w:abstractNumId w:val="0"/>
  </w:num>
  <w:num w:numId="2">
    <w:abstractNumId w:val="2"/>
  </w:num>
  <w:num w:numId="3">
    <w:abstractNumId w:val="3"/>
  </w:num>
  <w:num w:numId="4">
    <w:abstractNumId w:val="1"/>
  </w:num>
  <w:num w:numId="5">
    <w:abstractNumId w:val="15"/>
  </w:num>
  <w:num w:numId="6">
    <w:abstractNumId w:val="24"/>
  </w:num>
  <w:num w:numId="7">
    <w:abstractNumId w:val="6"/>
  </w:num>
  <w:num w:numId="8">
    <w:abstractNumId w:val="8"/>
  </w:num>
  <w:num w:numId="9">
    <w:abstractNumId w:val="5"/>
  </w:num>
  <w:num w:numId="10">
    <w:abstractNumId w:val="26"/>
  </w:num>
  <w:num w:numId="11">
    <w:abstractNumId w:val="19"/>
  </w:num>
  <w:num w:numId="12">
    <w:abstractNumId w:val="4"/>
  </w:num>
  <w:num w:numId="13">
    <w:abstractNumId w:val="22"/>
  </w:num>
  <w:num w:numId="14">
    <w:abstractNumId w:val="17"/>
  </w:num>
  <w:num w:numId="15">
    <w:abstractNumId w:val="9"/>
  </w:num>
  <w:num w:numId="16">
    <w:abstractNumId w:val="23"/>
  </w:num>
  <w:num w:numId="17">
    <w:abstractNumId w:val="12"/>
  </w:num>
  <w:num w:numId="18">
    <w:abstractNumId w:val="25"/>
  </w:num>
  <w:num w:numId="19">
    <w:abstractNumId w:val="16"/>
  </w:num>
  <w:num w:numId="20">
    <w:abstractNumId w:val="21"/>
  </w:num>
  <w:num w:numId="21">
    <w:abstractNumId w:val="7"/>
  </w:num>
  <w:num w:numId="22">
    <w:abstractNumId w:val="14"/>
  </w:num>
  <w:num w:numId="23">
    <w:abstractNumId w:val="27"/>
  </w:num>
  <w:num w:numId="24">
    <w:abstractNumId w:val="10"/>
  </w:num>
  <w:num w:numId="25">
    <w:abstractNumId w:val="13"/>
  </w:num>
  <w:num w:numId="26">
    <w:abstractNumId w:val="20"/>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6C"/>
    <w:rsid w:val="00020CAF"/>
    <w:rsid w:val="00026777"/>
    <w:rsid w:val="00034B1F"/>
    <w:rsid w:val="00044A27"/>
    <w:rsid w:val="000607D7"/>
    <w:rsid w:val="00063074"/>
    <w:rsid w:val="00064AA0"/>
    <w:rsid w:val="00064F18"/>
    <w:rsid w:val="000737A4"/>
    <w:rsid w:val="00086577"/>
    <w:rsid w:val="00087440"/>
    <w:rsid w:val="00091A2B"/>
    <w:rsid w:val="0009236C"/>
    <w:rsid w:val="000A032F"/>
    <w:rsid w:val="000A0472"/>
    <w:rsid w:val="000A110F"/>
    <w:rsid w:val="000E0145"/>
    <w:rsid w:val="000F5C4C"/>
    <w:rsid w:val="0011285D"/>
    <w:rsid w:val="00113E76"/>
    <w:rsid w:val="001146C6"/>
    <w:rsid w:val="00121FD0"/>
    <w:rsid w:val="00137130"/>
    <w:rsid w:val="0014582C"/>
    <w:rsid w:val="00146B95"/>
    <w:rsid w:val="00163BCE"/>
    <w:rsid w:val="00175084"/>
    <w:rsid w:val="001B1D99"/>
    <w:rsid w:val="001B6AFB"/>
    <w:rsid w:val="001E7286"/>
    <w:rsid w:val="001F5BB1"/>
    <w:rsid w:val="002042FB"/>
    <w:rsid w:val="00204619"/>
    <w:rsid w:val="00215C5F"/>
    <w:rsid w:val="00225FEB"/>
    <w:rsid w:val="00233B43"/>
    <w:rsid w:val="00243FEB"/>
    <w:rsid w:val="002471A3"/>
    <w:rsid w:val="0027088A"/>
    <w:rsid w:val="00276918"/>
    <w:rsid w:val="00280444"/>
    <w:rsid w:val="00295D8F"/>
    <w:rsid w:val="002B4C8C"/>
    <w:rsid w:val="002C0F54"/>
    <w:rsid w:val="002D55D4"/>
    <w:rsid w:val="002D7F8C"/>
    <w:rsid w:val="002F1B8A"/>
    <w:rsid w:val="00322A3E"/>
    <w:rsid w:val="00362A86"/>
    <w:rsid w:val="00373A38"/>
    <w:rsid w:val="0037708E"/>
    <w:rsid w:val="0037756A"/>
    <w:rsid w:val="00377F3D"/>
    <w:rsid w:val="00380CD1"/>
    <w:rsid w:val="00392BE5"/>
    <w:rsid w:val="003A2134"/>
    <w:rsid w:val="003B1177"/>
    <w:rsid w:val="003B72CE"/>
    <w:rsid w:val="003D6C66"/>
    <w:rsid w:val="003E02D1"/>
    <w:rsid w:val="0045268A"/>
    <w:rsid w:val="00454C0D"/>
    <w:rsid w:val="00485FD2"/>
    <w:rsid w:val="00490F23"/>
    <w:rsid w:val="004B096C"/>
    <w:rsid w:val="004C2780"/>
    <w:rsid w:val="004F3441"/>
    <w:rsid w:val="00517263"/>
    <w:rsid w:val="005211C5"/>
    <w:rsid w:val="00545065"/>
    <w:rsid w:val="00575E5E"/>
    <w:rsid w:val="00587BDC"/>
    <w:rsid w:val="005939A2"/>
    <w:rsid w:val="005A1421"/>
    <w:rsid w:val="005A4270"/>
    <w:rsid w:val="00602A49"/>
    <w:rsid w:val="00627D21"/>
    <w:rsid w:val="006308EF"/>
    <w:rsid w:val="00650588"/>
    <w:rsid w:val="00663517"/>
    <w:rsid w:val="00674429"/>
    <w:rsid w:val="00675C66"/>
    <w:rsid w:val="006A337A"/>
    <w:rsid w:val="006A3A87"/>
    <w:rsid w:val="006A4081"/>
    <w:rsid w:val="006B0B90"/>
    <w:rsid w:val="006B297F"/>
    <w:rsid w:val="006C05A4"/>
    <w:rsid w:val="006C6B93"/>
    <w:rsid w:val="006F3E78"/>
    <w:rsid w:val="0070650E"/>
    <w:rsid w:val="00707584"/>
    <w:rsid w:val="00722DCE"/>
    <w:rsid w:val="00723458"/>
    <w:rsid w:val="00730D54"/>
    <w:rsid w:val="00734B1B"/>
    <w:rsid w:val="00741A16"/>
    <w:rsid w:val="0075732F"/>
    <w:rsid w:val="0078063B"/>
    <w:rsid w:val="007930CF"/>
    <w:rsid w:val="007C7775"/>
    <w:rsid w:val="0080222B"/>
    <w:rsid w:val="0080364E"/>
    <w:rsid w:val="0082069F"/>
    <w:rsid w:val="00851544"/>
    <w:rsid w:val="00853388"/>
    <w:rsid w:val="00861565"/>
    <w:rsid w:val="00861584"/>
    <w:rsid w:val="008B4025"/>
    <w:rsid w:val="008B6CAF"/>
    <w:rsid w:val="008D4845"/>
    <w:rsid w:val="008F7E21"/>
    <w:rsid w:val="00906C56"/>
    <w:rsid w:val="00926280"/>
    <w:rsid w:val="00933EB9"/>
    <w:rsid w:val="0094039D"/>
    <w:rsid w:val="00940912"/>
    <w:rsid w:val="00940D36"/>
    <w:rsid w:val="009410D5"/>
    <w:rsid w:val="009430AF"/>
    <w:rsid w:val="00961AD4"/>
    <w:rsid w:val="00971346"/>
    <w:rsid w:val="009901E8"/>
    <w:rsid w:val="009C16CE"/>
    <w:rsid w:val="009E6E1C"/>
    <w:rsid w:val="00A03A1C"/>
    <w:rsid w:val="00A17755"/>
    <w:rsid w:val="00A32BD0"/>
    <w:rsid w:val="00A34352"/>
    <w:rsid w:val="00A54133"/>
    <w:rsid w:val="00A70D6B"/>
    <w:rsid w:val="00A737E2"/>
    <w:rsid w:val="00A77AD3"/>
    <w:rsid w:val="00A87C71"/>
    <w:rsid w:val="00A9669A"/>
    <w:rsid w:val="00AB5C6F"/>
    <w:rsid w:val="00AD5076"/>
    <w:rsid w:val="00AF3202"/>
    <w:rsid w:val="00B01D19"/>
    <w:rsid w:val="00B22F73"/>
    <w:rsid w:val="00B35BD2"/>
    <w:rsid w:val="00B7795B"/>
    <w:rsid w:val="00BA60F2"/>
    <w:rsid w:val="00BB20A3"/>
    <w:rsid w:val="00BC34E3"/>
    <w:rsid w:val="00BF5BB5"/>
    <w:rsid w:val="00BF5F10"/>
    <w:rsid w:val="00C47393"/>
    <w:rsid w:val="00C619A8"/>
    <w:rsid w:val="00C63535"/>
    <w:rsid w:val="00C87F1F"/>
    <w:rsid w:val="00C95E87"/>
    <w:rsid w:val="00CB6CEE"/>
    <w:rsid w:val="00CD7149"/>
    <w:rsid w:val="00CF220D"/>
    <w:rsid w:val="00CF644A"/>
    <w:rsid w:val="00D3594B"/>
    <w:rsid w:val="00D56D96"/>
    <w:rsid w:val="00DA1CFF"/>
    <w:rsid w:val="00DB4351"/>
    <w:rsid w:val="00DB5B75"/>
    <w:rsid w:val="00DC2395"/>
    <w:rsid w:val="00DC26EF"/>
    <w:rsid w:val="00E12A1C"/>
    <w:rsid w:val="00E405C4"/>
    <w:rsid w:val="00E44A3D"/>
    <w:rsid w:val="00E634E9"/>
    <w:rsid w:val="00E75C58"/>
    <w:rsid w:val="00E76181"/>
    <w:rsid w:val="00EF4452"/>
    <w:rsid w:val="00F22200"/>
    <w:rsid w:val="00F33029"/>
    <w:rsid w:val="00F33B4D"/>
    <w:rsid w:val="00F36A02"/>
    <w:rsid w:val="00F475B8"/>
    <w:rsid w:val="00F7548E"/>
    <w:rsid w:val="00F94E46"/>
    <w:rsid w:val="00FA7FE8"/>
    <w:rsid w:val="00FC3224"/>
    <w:rsid w:val="00FD1F3F"/>
    <w:rsid w:val="00FD2636"/>
    <w:rsid w:val="00FF17A8"/>
    <w:rsid w:val="00FF1B24"/>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6C554B"/>
  <w15:docId w15:val="{6B312E97-EFED-45C7-B36E-A7CCFDF2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BD2"/>
  </w:style>
  <w:style w:type="paragraph" w:styleId="Ttulo1">
    <w:name w:val="heading 1"/>
    <w:basedOn w:val="Normal"/>
    <w:next w:val="Normal"/>
    <w:link w:val="Ttulo1Car"/>
    <w:uiPriority w:val="9"/>
    <w:qFormat/>
    <w:rsid w:val="002C0F5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454C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5BD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35BD2"/>
    <w:pPr>
      <w:spacing w:line="211" w:lineRule="atLeast"/>
    </w:pPr>
    <w:rPr>
      <w:color w:val="auto"/>
    </w:rPr>
  </w:style>
  <w:style w:type="paragraph" w:customStyle="1" w:styleId="CM25">
    <w:name w:val="CM25"/>
    <w:basedOn w:val="Default"/>
    <w:next w:val="Default"/>
    <w:uiPriority w:val="99"/>
    <w:rsid w:val="00B35BD2"/>
    <w:rPr>
      <w:color w:val="auto"/>
    </w:rPr>
  </w:style>
  <w:style w:type="paragraph" w:customStyle="1" w:styleId="CM2">
    <w:name w:val="CM2"/>
    <w:basedOn w:val="Default"/>
    <w:next w:val="Default"/>
    <w:uiPriority w:val="99"/>
    <w:rsid w:val="00B35BD2"/>
    <w:rPr>
      <w:color w:val="auto"/>
    </w:rPr>
  </w:style>
  <w:style w:type="paragraph" w:customStyle="1" w:styleId="CM3">
    <w:name w:val="CM3"/>
    <w:basedOn w:val="Default"/>
    <w:next w:val="Default"/>
    <w:uiPriority w:val="99"/>
    <w:rsid w:val="00B35BD2"/>
    <w:pPr>
      <w:spacing w:line="211" w:lineRule="atLeast"/>
    </w:pPr>
    <w:rPr>
      <w:color w:val="auto"/>
    </w:rPr>
  </w:style>
  <w:style w:type="paragraph" w:customStyle="1" w:styleId="CM4">
    <w:name w:val="CM4"/>
    <w:basedOn w:val="Default"/>
    <w:next w:val="Default"/>
    <w:uiPriority w:val="99"/>
    <w:rsid w:val="00B35BD2"/>
    <w:pPr>
      <w:spacing w:line="211" w:lineRule="atLeast"/>
    </w:pPr>
    <w:rPr>
      <w:color w:val="auto"/>
    </w:rPr>
  </w:style>
  <w:style w:type="paragraph" w:customStyle="1" w:styleId="CM5">
    <w:name w:val="CM5"/>
    <w:basedOn w:val="Default"/>
    <w:next w:val="Default"/>
    <w:uiPriority w:val="99"/>
    <w:rsid w:val="00B35BD2"/>
    <w:pPr>
      <w:spacing w:line="211" w:lineRule="atLeast"/>
    </w:pPr>
    <w:rPr>
      <w:color w:val="auto"/>
    </w:rPr>
  </w:style>
  <w:style w:type="paragraph" w:customStyle="1" w:styleId="CM6">
    <w:name w:val="CM6"/>
    <w:basedOn w:val="Default"/>
    <w:next w:val="Default"/>
    <w:uiPriority w:val="99"/>
    <w:rsid w:val="00B35BD2"/>
    <w:pPr>
      <w:spacing w:line="211" w:lineRule="atLeast"/>
    </w:pPr>
    <w:rPr>
      <w:color w:val="auto"/>
    </w:rPr>
  </w:style>
  <w:style w:type="paragraph" w:customStyle="1" w:styleId="CM7">
    <w:name w:val="CM7"/>
    <w:basedOn w:val="Default"/>
    <w:next w:val="Default"/>
    <w:uiPriority w:val="99"/>
    <w:rsid w:val="00B35BD2"/>
    <w:pPr>
      <w:spacing w:line="211" w:lineRule="atLeast"/>
    </w:pPr>
    <w:rPr>
      <w:color w:val="auto"/>
    </w:rPr>
  </w:style>
  <w:style w:type="paragraph" w:customStyle="1" w:styleId="CM27">
    <w:name w:val="CM27"/>
    <w:basedOn w:val="Default"/>
    <w:next w:val="Default"/>
    <w:uiPriority w:val="99"/>
    <w:rsid w:val="00B35BD2"/>
    <w:rPr>
      <w:color w:val="auto"/>
    </w:rPr>
  </w:style>
  <w:style w:type="paragraph" w:customStyle="1" w:styleId="CM8">
    <w:name w:val="CM8"/>
    <w:basedOn w:val="Default"/>
    <w:next w:val="Default"/>
    <w:uiPriority w:val="99"/>
    <w:rsid w:val="00B35BD2"/>
    <w:rPr>
      <w:color w:val="auto"/>
    </w:rPr>
  </w:style>
  <w:style w:type="paragraph" w:customStyle="1" w:styleId="CM9">
    <w:name w:val="CM9"/>
    <w:basedOn w:val="Default"/>
    <w:next w:val="Default"/>
    <w:uiPriority w:val="99"/>
    <w:rsid w:val="00B35BD2"/>
    <w:rPr>
      <w:color w:val="auto"/>
    </w:rPr>
  </w:style>
  <w:style w:type="paragraph" w:customStyle="1" w:styleId="CM10">
    <w:name w:val="CM10"/>
    <w:basedOn w:val="Default"/>
    <w:next w:val="Default"/>
    <w:uiPriority w:val="99"/>
    <w:rsid w:val="00B35BD2"/>
    <w:pPr>
      <w:spacing w:line="211" w:lineRule="atLeast"/>
    </w:pPr>
    <w:rPr>
      <w:color w:val="auto"/>
    </w:rPr>
  </w:style>
  <w:style w:type="paragraph" w:customStyle="1" w:styleId="CM26">
    <w:name w:val="CM26"/>
    <w:basedOn w:val="Default"/>
    <w:next w:val="Default"/>
    <w:uiPriority w:val="99"/>
    <w:rsid w:val="00B35BD2"/>
    <w:rPr>
      <w:color w:val="auto"/>
    </w:rPr>
  </w:style>
  <w:style w:type="paragraph" w:customStyle="1" w:styleId="CM28">
    <w:name w:val="CM28"/>
    <w:basedOn w:val="Default"/>
    <w:next w:val="Default"/>
    <w:uiPriority w:val="99"/>
    <w:rsid w:val="00B35BD2"/>
    <w:rPr>
      <w:color w:val="auto"/>
    </w:rPr>
  </w:style>
  <w:style w:type="paragraph" w:customStyle="1" w:styleId="CM11">
    <w:name w:val="CM11"/>
    <w:basedOn w:val="Default"/>
    <w:next w:val="Default"/>
    <w:uiPriority w:val="99"/>
    <w:rsid w:val="00B35BD2"/>
    <w:pPr>
      <w:spacing w:line="211" w:lineRule="atLeast"/>
    </w:pPr>
    <w:rPr>
      <w:color w:val="auto"/>
    </w:rPr>
  </w:style>
  <w:style w:type="paragraph" w:customStyle="1" w:styleId="CM12">
    <w:name w:val="CM12"/>
    <w:basedOn w:val="Default"/>
    <w:next w:val="Default"/>
    <w:uiPriority w:val="99"/>
    <w:rsid w:val="00B35BD2"/>
    <w:rPr>
      <w:color w:val="auto"/>
    </w:rPr>
  </w:style>
  <w:style w:type="paragraph" w:customStyle="1" w:styleId="CM13">
    <w:name w:val="CM13"/>
    <w:basedOn w:val="Default"/>
    <w:next w:val="Default"/>
    <w:uiPriority w:val="99"/>
    <w:rsid w:val="00B35BD2"/>
    <w:pPr>
      <w:spacing w:line="211" w:lineRule="atLeast"/>
    </w:pPr>
    <w:rPr>
      <w:color w:val="auto"/>
    </w:rPr>
  </w:style>
  <w:style w:type="paragraph" w:customStyle="1" w:styleId="CM14">
    <w:name w:val="CM14"/>
    <w:basedOn w:val="Default"/>
    <w:next w:val="Default"/>
    <w:uiPriority w:val="99"/>
    <w:rsid w:val="00B35BD2"/>
    <w:rPr>
      <w:color w:val="auto"/>
    </w:rPr>
  </w:style>
  <w:style w:type="paragraph" w:customStyle="1" w:styleId="CM15">
    <w:name w:val="CM15"/>
    <w:basedOn w:val="Default"/>
    <w:next w:val="Default"/>
    <w:uiPriority w:val="99"/>
    <w:rsid w:val="00B35BD2"/>
    <w:rPr>
      <w:color w:val="auto"/>
    </w:rPr>
  </w:style>
  <w:style w:type="paragraph" w:customStyle="1" w:styleId="CM16">
    <w:name w:val="CM16"/>
    <w:basedOn w:val="Default"/>
    <w:next w:val="Default"/>
    <w:uiPriority w:val="99"/>
    <w:rsid w:val="00B35BD2"/>
    <w:pPr>
      <w:spacing w:line="211" w:lineRule="atLeast"/>
    </w:pPr>
    <w:rPr>
      <w:color w:val="auto"/>
    </w:rPr>
  </w:style>
  <w:style w:type="paragraph" w:customStyle="1" w:styleId="CM29">
    <w:name w:val="CM29"/>
    <w:basedOn w:val="Default"/>
    <w:next w:val="Default"/>
    <w:uiPriority w:val="99"/>
    <w:rsid w:val="00B35BD2"/>
    <w:rPr>
      <w:color w:val="auto"/>
    </w:rPr>
  </w:style>
  <w:style w:type="paragraph" w:customStyle="1" w:styleId="CM17">
    <w:name w:val="CM17"/>
    <w:basedOn w:val="Default"/>
    <w:next w:val="Default"/>
    <w:uiPriority w:val="99"/>
    <w:rsid w:val="00B35BD2"/>
    <w:pPr>
      <w:spacing w:line="211" w:lineRule="atLeast"/>
    </w:pPr>
    <w:rPr>
      <w:color w:val="auto"/>
    </w:rPr>
  </w:style>
  <w:style w:type="paragraph" w:customStyle="1" w:styleId="CM18">
    <w:name w:val="CM18"/>
    <w:basedOn w:val="Default"/>
    <w:next w:val="Default"/>
    <w:uiPriority w:val="99"/>
    <w:rsid w:val="00B35BD2"/>
    <w:pPr>
      <w:spacing w:line="211" w:lineRule="atLeast"/>
    </w:pPr>
    <w:rPr>
      <w:color w:val="auto"/>
    </w:rPr>
  </w:style>
  <w:style w:type="paragraph" w:customStyle="1" w:styleId="CM19">
    <w:name w:val="CM19"/>
    <w:basedOn w:val="Default"/>
    <w:next w:val="Default"/>
    <w:uiPriority w:val="99"/>
    <w:rsid w:val="00B35BD2"/>
    <w:rPr>
      <w:color w:val="auto"/>
    </w:rPr>
  </w:style>
  <w:style w:type="paragraph" w:customStyle="1" w:styleId="CM30">
    <w:name w:val="CM30"/>
    <w:basedOn w:val="Default"/>
    <w:next w:val="Default"/>
    <w:uiPriority w:val="99"/>
    <w:rsid w:val="00B35BD2"/>
    <w:rPr>
      <w:color w:val="auto"/>
    </w:rPr>
  </w:style>
  <w:style w:type="paragraph" w:customStyle="1" w:styleId="CM20">
    <w:name w:val="CM20"/>
    <w:basedOn w:val="Default"/>
    <w:next w:val="Default"/>
    <w:uiPriority w:val="99"/>
    <w:rsid w:val="00B35BD2"/>
    <w:pPr>
      <w:spacing w:line="211" w:lineRule="atLeast"/>
    </w:pPr>
    <w:rPr>
      <w:color w:val="auto"/>
    </w:rPr>
  </w:style>
  <w:style w:type="paragraph" w:customStyle="1" w:styleId="CM21">
    <w:name w:val="CM21"/>
    <w:basedOn w:val="Default"/>
    <w:next w:val="Default"/>
    <w:uiPriority w:val="99"/>
    <w:rsid w:val="00B35BD2"/>
    <w:rPr>
      <w:color w:val="auto"/>
    </w:rPr>
  </w:style>
  <w:style w:type="paragraph" w:customStyle="1" w:styleId="CM31">
    <w:name w:val="CM31"/>
    <w:basedOn w:val="Default"/>
    <w:next w:val="Default"/>
    <w:uiPriority w:val="99"/>
    <w:rsid w:val="00B35BD2"/>
    <w:rPr>
      <w:color w:val="auto"/>
    </w:rPr>
  </w:style>
  <w:style w:type="paragraph" w:customStyle="1" w:styleId="CM22">
    <w:name w:val="CM22"/>
    <w:basedOn w:val="Default"/>
    <w:next w:val="Default"/>
    <w:uiPriority w:val="99"/>
    <w:rsid w:val="00B35BD2"/>
    <w:pPr>
      <w:spacing w:line="211" w:lineRule="atLeast"/>
    </w:pPr>
    <w:rPr>
      <w:color w:val="auto"/>
    </w:rPr>
  </w:style>
  <w:style w:type="paragraph" w:customStyle="1" w:styleId="CM32">
    <w:name w:val="CM32"/>
    <w:basedOn w:val="Default"/>
    <w:next w:val="Default"/>
    <w:uiPriority w:val="99"/>
    <w:rsid w:val="00B35BD2"/>
    <w:rPr>
      <w:color w:val="auto"/>
    </w:rPr>
  </w:style>
  <w:style w:type="paragraph" w:customStyle="1" w:styleId="CM23">
    <w:name w:val="CM23"/>
    <w:basedOn w:val="Default"/>
    <w:next w:val="Default"/>
    <w:uiPriority w:val="99"/>
    <w:rsid w:val="00B35BD2"/>
    <w:pPr>
      <w:spacing w:line="206" w:lineRule="atLeast"/>
    </w:pPr>
    <w:rPr>
      <w:color w:val="auto"/>
    </w:rPr>
  </w:style>
  <w:style w:type="paragraph" w:customStyle="1" w:styleId="CM24">
    <w:name w:val="CM24"/>
    <w:basedOn w:val="Default"/>
    <w:next w:val="Default"/>
    <w:uiPriority w:val="99"/>
    <w:rsid w:val="00B35BD2"/>
    <w:pPr>
      <w:spacing w:line="211" w:lineRule="atLeast"/>
    </w:pPr>
    <w:rPr>
      <w:color w:val="auto"/>
    </w:rPr>
  </w:style>
  <w:style w:type="paragraph" w:styleId="Encabezado">
    <w:name w:val="header"/>
    <w:basedOn w:val="Normal"/>
    <w:link w:val="EncabezadoCar"/>
    <w:uiPriority w:val="99"/>
    <w:semiHidden/>
    <w:unhideWhenUsed/>
    <w:rsid w:val="002C0F54"/>
    <w:pPr>
      <w:tabs>
        <w:tab w:val="center" w:pos="4680"/>
        <w:tab w:val="right" w:pos="9360"/>
      </w:tabs>
    </w:pPr>
  </w:style>
  <w:style w:type="character" w:customStyle="1" w:styleId="EncabezadoCar">
    <w:name w:val="Encabezado Car"/>
    <w:basedOn w:val="Fuentedeprrafopredeter"/>
    <w:link w:val="Encabezado"/>
    <w:uiPriority w:val="99"/>
    <w:semiHidden/>
    <w:rsid w:val="002C0F54"/>
  </w:style>
  <w:style w:type="paragraph" w:styleId="Piedepgina">
    <w:name w:val="footer"/>
    <w:basedOn w:val="Normal"/>
    <w:link w:val="PiedepginaCar"/>
    <w:uiPriority w:val="99"/>
    <w:semiHidden/>
    <w:unhideWhenUsed/>
    <w:rsid w:val="002C0F54"/>
    <w:pPr>
      <w:tabs>
        <w:tab w:val="center" w:pos="4680"/>
        <w:tab w:val="right" w:pos="9360"/>
      </w:tabs>
    </w:pPr>
  </w:style>
  <w:style w:type="character" w:customStyle="1" w:styleId="PiedepginaCar">
    <w:name w:val="Pie de página Car"/>
    <w:basedOn w:val="Fuentedeprrafopredeter"/>
    <w:link w:val="Piedepgina"/>
    <w:uiPriority w:val="99"/>
    <w:semiHidden/>
    <w:rsid w:val="002C0F54"/>
  </w:style>
  <w:style w:type="character" w:customStyle="1" w:styleId="Ttulo1Car">
    <w:name w:val="Título 1 Car"/>
    <w:basedOn w:val="Fuentedeprrafopredeter"/>
    <w:link w:val="Ttulo1"/>
    <w:uiPriority w:val="9"/>
    <w:rsid w:val="002C0F54"/>
    <w:rPr>
      <w:rFonts w:asciiTheme="majorHAnsi" w:eastAsiaTheme="majorEastAsia" w:hAnsiTheme="majorHAnsi" w:cstheme="majorBidi"/>
      <w:b/>
      <w:bCs/>
      <w:kern w:val="32"/>
      <w:sz w:val="32"/>
      <w:szCs w:val="32"/>
    </w:rPr>
  </w:style>
  <w:style w:type="paragraph" w:styleId="Textodeglobo">
    <w:name w:val="Balloon Text"/>
    <w:basedOn w:val="Normal"/>
    <w:link w:val="TextodegloboCar"/>
    <w:uiPriority w:val="99"/>
    <w:semiHidden/>
    <w:unhideWhenUsed/>
    <w:rsid w:val="00233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B43"/>
    <w:rPr>
      <w:rFonts w:ascii="Tahoma" w:hAnsi="Tahoma" w:cs="Tahoma"/>
      <w:sz w:val="16"/>
      <w:szCs w:val="16"/>
    </w:rPr>
  </w:style>
  <w:style w:type="character" w:styleId="Refdecomentario">
    <w:name w:val="annotation reference"/>
    <w:basedOn w:val="Fuentedeprrafopredeter"/>
    <w:uiPriority w:val="99"/>
    <w:semiHidden/>
    <w:unhideWhenUsed/>
    <w:rsid w:val="006F3E78"/>
    <w:rPr>
      <w:sz w:val="16"/>
      <w:szCs w:val="16"/>
    </w:rPr>
  </w:style>
  <w:style w:type="paragraph" w:styleId="Textocomentario">
    <w:name w:val="annotation text"/>
    <w:basedOn w:val="Normal"/>
    <w:link w:val="TextocomentarioCar"/>
    <w:uiPriority w:val="99"/>
    <w:semiHidden/>
    <w:unhideWhenUsed/>
    <w:rsid w:val="006F3E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3E78"/>
    <w:rPr>
      <w:sz w:val="20"/>
      <w:szCs w:val="20"/>
    </w:rPr>
  </w:style>
  <w:style w:type="paragraph" w:styleId="Asuntodelcomentario">
    <w:name w:val="annotation subject"/>
    <w:basedOn w:val="Textocomentario"/>
    <w:next w:val="Textocomentario"/>
    <w:link w:val="AsuntodelcomentarioCar"/>
    <w:uiPriority w:val="99"/>
    <w:semiHidden/>
    <w:unhideWhenUsed/>
    <w:rsid w:val="006F3E78"/>
    <w:rPr>
      <w:b/>
      <w:bCs/>
    </w:rPr>
  </w:style>
  <w:style w:type="character" w:customStyle="1" w:styleId="AsuntodelcomentarioCar">
    <w:name w:val="Asunto del comentario Car"/>
    <w:basedOn w:val="TextocomentarioCar"/>
    <w:link w:val="Asuntodelcomentario"/>
    <w:uiPriority w:val="99"/>
    <w:semiHidden/>
    <w:rsid w:val="006F3E78"/>
    <w:rPr>
      <w:b/>
      <w:bCs/>
      <w:sz w:val="20"/>
      <w:szCs w:val="20"/>
    </w:rPr>
  </w:style>
  <w:style w:type="table" w:styleId="Tablaconcuadrcula">
    <w:name w:val="Table Grid"/>
    <w:basedOn w:val="Tablanormal"/>
    <w:uiPriority w:val="59"/>
    <w:rsid w:val="0094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DC2395"/>
    <w:pPr>
      <w:spacing w:after="120"/>
    </w:pPr>
  </w:style>
  <w:style w:type="character" w:customStyle="1" w:styleId="TextoindependienteCar">
    <w:name w:val="Texto independiente Car"/>
    <w:basedOn w:val="Fuentedeprrafopredeter"/>
    <w:link w:val="Textoindependiente"/>
    <w:uiPriority w:val="99"/>
    <w:semiHidden/>
    <w:rsid w:val="00DC2395"/>
  </w:style>
  <w:style w:type="paragraph" w:styleId="Prrafodelista">
    <w:name w:val="List Paragraph"/>
    <w:basedOn w:val="Normal"/>
    <w:uiPriority w:val="34"/>
    <w:qFormat/>
    <w:rsid w:val="00215C5F"/>
    <w:pPr>
      <w:ind w:left="720"/>
      <w:contextualSpacing/>
    </w:pPr>
  </w:style>
  <w:style w:type="character" w:customStyle="1" w:styleId="Ttulo2Car">
    <w:name w:val="Título 2 Car"/>
    <w:basedOn w:val="Fuentedeprrafopredeter"/>
    <w:link w:val="Ttulo2"/>
    <w:uiPriority w:val="9"/>
    <w:semiHidden/>
    <w:rsid w:val="00454C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2EF39-CAFB-44E5-9250-1BB568DE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3934</Words>
  <Characters>21639</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Holland &amp; Knight LLP</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jvega</dc:creator>
  <cp:lastModifiedBy>Melissa Glez</cp:lastModifiedBy>
  <cp:revision>4</cp:revision>
  <dcterms:created xsi:type="dcterms:W3CDTF">2020-11-10T04:11:00Z</dcterms:created>
  <dcterms:modified xsi:type="dcterms:W3CDTF">2020-11-10T04:18:00Z</dcterms:modified>
</cp:coreProperties>
</file>