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FC" w:rsidRDefault="00CB07FC" w:rsidP="005A1E46">
      <w:pPr>
        <w:jc w:val="center"/>
        <w:rPr>
          <w:rFonts w:ascii="Arial" w:hAnsi="Arial" w:cs="Arial"/>
          <w:b/>
          <w:sz w:val="24"/>
        </w:rPr>
      </w:pPr>
    </w:p>
    <w:p w:rsidR="001D4DA9" w:rsidRPr="00455DB9" w:rsidRDefault="001D4DA9" w:rsidP="001D4DA9">
      <w:pPr>
        <w:jc w:val="center"/>
        <w:rPr>
          <w:rFonts w:ascii="Arial" w:hAnsi="Arial" w:cs="Arial"/>
          <w:b/>
          <w:sz w:val="24"/>
        </w:rPr>
      </w:pPr>
      <w:r w:rsidRPr="00455DB9">
        <w:rPr>
          <w:rFonts w:ascii="Arial" w:hAnsi="Arial" w:cs="Arial"/>
          <w:b/>
          <w:sz w:val="24"/>
        </w:rPr>
        <w:t>INDICE</w:t>
      </w:r>
    </w:p>
    <w:p w:rsidR="00CD620C" w:rsidRPr="00CD620C" w:rsidRDefault="00CD620C" w:rsidP="00CD62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Introducción</w:t>
      </w:r>
    </w:p>
    <w:p w:rsidR="00CD620C" w:rsidRPr="00CD620C" w:rsidRDefault="00CD620C" w:rsidP="00CD62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Objetivo y alcance</w:t>
      </w:r>
    </w:p>
    <w:p w:rsidR="00CD620C" w:rsidRPr="00CD620C" w:rsidRDefault="00CD620C" w:rsidP="00CD62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Antecedentes</w:t>
      </w:r>
    </w:p>
    <w:p w:rsidR="00CD620C" w:rsidRPr="00CD620C" w:rsidRDefault="00CD620C" w:rsidP="00CD62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Base legal</w:t>
      </w:r>
    </w:p>
    <w:p w:rsidR="00CD620C" w:rsidRPr="00CD620C" w:rsidRDefault="00CD620C" w:rsidP="00CD62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Misión, visión y valores del área</w:t>
      </w:r>
    </w:p>
    <w:p w:rsidR="00CD620C" w:rsidRPr="00CD620C" w:rsidRDefault="00CD620C" w:rsidP="00CD62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Organigrama</w:t>
      </w:r>
    </w:p>
    <w:p w:rsidR="00CD620C" w:rsidRPr="00CD620C" w:rsidRDefault="00CD620C" w:rsidP="00CD62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Descripción de puestos</w:t>
      </w:r>
    </w:p>
    <w:p w:rsidR="001D4DA9" w:rsidRPr="00455DB9" w:rsidRDefault="001D4DA9" w:rsidP="001D4DA9">
      <w:pPr>
        <w:jc w:val="both"/>
        <w:rPr>
          <w:rFonts w:ascii="Arial" w:hAnsi="Arial" w:cs="Arial"/>
          <w:b/>
          <w:sz w:val="24"/>
        </w:rPr>
      </w:pPr>
    </w:p>
    <w:p w:rsidR="001D4DA9" w:rsidRPr="00455DB9" w:rsidRDefault="001D4DA9" w:rsidP="001D4DA9">
      <w:pPr>
        <w:jc w:val="center"/>
        <w:rPr>
          <w:rFonts w:ascii="Arial" w:hAnsi="Arial" w:cs="Arial"/>
          <w:b/>
          <w:sz w:val="24"/>
        </w:rPr>
      </w:pPr>
      <w:r w:rsidRPr="00455DB9">
        <w:rPr>
          <w:rFonts w:ascii="Arial" w:hAnsi="Arial" w:cs="Arial"/>
          <w:b/>
          <w:sz w:val="24"/>
        </w:rPr>
        <w:t>INTRODUCCIÓN</w:t>
      </w:r>
    </w:p>
    <w:p w:rsidR="00CD620C" w:rsidRPr="00CD620C" w:rsidRDefault="00CD620C" w:rsidP="00CD620C">
      <w:pPr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Con fundamento en el artículo 002, de la Ley de Entidades del Estado, se expide este manual de Organización de la Universidad Estatal, el cual contiene información referente a la estructura administrativa. La finalidad de este es ser un instrumento para la toma de decisiones y de consulta al público.</w:t>
      </w:r>
    </w:p>
    <w:p w:rsidR="00CD620C" w:rsidRPr="00CD620C" w:rsidRDefault="00CD620C" w:rsidP="00CD620C">
      <w:pPr>
        <w:jc w:val="both"/>
        <w:rPr>
          <w:rFonts w:ascii="Arial" w:hAnsi="Arial" w:cs="Arial"/>
          <w:sz w:val="24"/>
        </w:rPr>
      </w:pPr>
    </w:p>
    <w:p w:rsidR="001D4DA9" w:rsidRPr="00455DB9" w:rsidRDefault="00CD620C" w:rsidP="00CD620C">
      <w:pPr>
        <w:jc w:val="both"/>
        <w:rPr>
          <w:rFonts w:ascii="Arial" w:hAnsi="Arial" w:cs="Arial"/>
          <w:b/>
          <w:sz w:val="24"/>
        </w:rPr>
      </w:pPr>
      <w:r w:rsidRPr="00CD620C">
        <w:rPr>
          <w:rFonts w:ascii="Arial" w:hAnsi="Arial" w:cs="Arial"/>
          <w:sz w:val="24"/>
        </w:rPr>
        <w:t>El propósito de este manual es orientar al personal de la universidad en la ejecución de sus actividades. Sirve como instrumento de control, evaluación y seguimiento de los objetivos institucionales.</w:t>
      </w:r>
    </w:p>
    <w:p w:rsidR="001D4DA9" w:rsidRDefault="001D4DA9" w:rsidP="001D4DA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ANTECEDENTES</w:t>
      </w:r>
    </w:p>
    <w:p w:rsidR="00CD620C" w:rsidRPr="00CD620C" w:rsidRDefault="00CD620C" w:rsidP="00CD620C">
      <w:pPr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La Universidad Estatal fue creada como un Organismo Público Descentralizado de la Administración Pública del Estado, con personalidad jurídica y patrimonio propio.</w:t>
      </w:r>
    </w:p>
    <w:p w:rsidR="00CD620C" w:rsidRPr="00CD620C" w:rsidRDefault="00CD620C" w:rsidP="00CD620C">
      <w:pPr>
        <w:jc w:val="both"/>
        <w:rPr>
          <w:rFonts w:ascii="Arial" w:hAnsi="Arial" w:cs="Arial"/>
          <w:sz w:val="24"/>
        </w:rPr>
      </w:pPr>
    </w:p>
    <w:p w:rsidR="00CD620C" w:rsidRPr="00CD620C" w:rsidRDefault="00CD620C" w:rsidP="00CD620C">
      <w:pPr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Posteriormente mediante Dictamen Técnico se autoriza la estructura orgánica y plantilla de plazas de la Universidad Estatal.</w:t>
      </w:r>
    </w:p>
    <w:p w:rsidR="00CD620C" w:rsidRPr="00CD620C" w:rsidRDefault="00CD620C" w:rsidP="00CD620C">
      <w:pPr>
        <w:jc w:val="both"/>
        <w:rPr>
          <w:rFonts w:ascii="Arial" w:hAnsi="Arial" w:cs="Arial"/>
          <w:sz w:val="24"/>
        </w:rPr>
      </w:pPr>
    </w:p>
    <w:p w:rsidR="00CD620C" w:rsidRPr="00CD620C" w:rsidRDefault="00CD620C" w:rsidP="00CD620C">
      <w:pPr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Mediante Dictamen Técnico se autoriza el fortalecimiento de la estructura orgánica y plantilla de plazas de la Universidad Estatal.</w:t>
      </w:r>
    </w:p>
    <w:p w:rsidR="00CD620C" w:rsidRPr="00CD620C" w:rsidRDefault="00CD620C" w:rsidP="00CD620C">
      <w:pPr>
        <w:jc w:val="both"/>
        <w:rPr>
          <w:rFonts w:ascii="Arial" w:hAnsi="Arial" w:cs="Arial"/>
          <w:sz w:val="24"/>
        </w:rPr>
      </w:pPr>
    </w:p>
    <w:p w:rsidR="001D4DA9" w:rsidRDefault="00CD620C" w:rsidP="00CD620C">
      <w:pPr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Finalmente, con Dictamen Técnico  se autoriza la creación del órgano administrativo denominado Coordinación de Gestión de Calidad y plaza de personal de confianza.</w:t>
      </w:r>
    </w:p>
    <w:p w:rsidR="00CD620C" w:rsidRPr="007457B2" w:rsidRDefault="00CD620C" w:rsidP="00CD620C">
      <w:pPr>
        <w:jc w:val="both"/>
        <w:rPr>
          <w:rFonts w:ascii="Arial" w:hAnsi="Arial" w:cs="Arial"/>
          <w:sz w:val="24"/>
        </w:rPr>
      </w:pPr>
    </w:p>
    <w:p w:rsidR="001D4DA9" w:rsidRDefault="001D4DA9" w:rsidP="001D4DA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BASES LEGALES</w:t>
      </w:r>
    </w:p>
    <w:p w:rsidR="00CD620C" w:rsidRPr="00CD620C" w:rsidRDefault="00CD620C" w:rsidP="00CD62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Constitución Política del Estado.</w:t>
      </w:r>
    </w:p>
    <w:p w:rsidR="00CD620C" w:rsidRPr="00CD620C" w:rsidRDefault="00CD620C" w:rsidP="00CD62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Ley de Entidades Paraestatales del Estado.</w:t>
      </w:r>
    </w:p>
    <w:p w:rsidR="00CD620C" w:rsidRPr="00CD620C" w:rsidRDefault="00CD620C" w:rsidP="00CD62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Decreto de Creación de la Universidad Estatal.</w:t>
      </w:r>
    </w:p>
    <w:p w:rsidR="00CD620C" w:rsidRPr="00CD620C" w:rsidRDefault="00CD620C" w:rsidP="00CD62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Estatuto Orgánico de la Universidad Estatal.</w:t>
      </w:r>
    </w:p>
    <w:p w:rsidR="00CD620C" w:rsidRPr="00CD620C" w:rsidRDefault="00CD620C" w:rsidP="00CD62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Reglamento de Ingreso, Permanencia y Promoción del Personal Académico de la Universidad.</w:t>
      </w:r>
    </w:p>
    <w:p w:rsidR="00CD620C" w:rsidRPr="00CD620C" w:rsidRDefault="00CD620C" w:rsidP="00CD62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Reglamento del Consejo de Desarrollo Institucional.</w:t>
      </w:r>
    </w:p>
    <w:p w:rsidR="001D4DA9" w:rsidRPr="00CD620C" w:rsidRDefault="00CD620C" w:rsidP="00CD62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 w:rsidRPr="00CD620C">
        <w:rPr>
          <w:rFonts w:ascii="Arial" w:hAnsi="Arial" w:cs="Arial"/>
          <w:sz w:val="24"/>
        </w:rPr>
        <w:t>Plan Estatal de Desarrollo 2013-2018.</w:t>
      </w:r>
    </w:p>
    <w:p w:rsidR="001D4DA9" w:rsidRDefault="001D4DA9" w:rsidP="001D4DA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MISIÓN</w:t>
      </w:r>
    </w:p>
    <w:p w:rsidR="001D4DA9" w:rsidRDefault="00CD620C" w:rsidP="00CD620C">
      <w:pPr>
        <w:jc w:val="both"/>
        <w:rPr>
          <w:rFonts w:ascii="Arial" w:hAnsi="Arial" w:cs="Arial"/>
          <w:b/>
          <w:sz w:val="24"/>
        </w:rPr>
      </w:pPr>
      <w:r w:rsidRPr="00CD620C">
        <w:rPr>
          <w:rFonts w:ascii="Arial" w:hAnsi="Arial" w:cs="Arial"/>
          <w:sz w:val="24"/>
        </w:rPr>
        <w:t>Formar profesionistas con perspectiva multidisciplinaria y capacidad para el diálogo intercultural y de saberes, éticamente responsables de su compromiso social.</w:t>
      </w:r>
    </w:p>
    <w:p w:rsidR="001D4DA9" w:rsidRDefault="001D4DA9" w:rsidP="001D4DA9">
      <w:pPr>
        <w:jc w:val="center"/>
        <w:rPr>
          <w:rFonts w:ascii="Arial" w:hAnsi="Arial" w:cs="Arial"/>
          <w:b/>
          <w:sz w:val="24"/>
        </w:rPr>
      </w:pPr>
    </w:p>
    <w:p w:rsidR="001D4DA9" w:rsidRDefault="001D4DA9" w:rsidP="001D4DA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VISIÓN</w:t>
      </w:r>
    </w:p>
    <w:p w:rsidR="001D4DA9" w:rsidRPr="00EF2ACB" w:rsidRDefault="00CD620C" w:rsidP="001D4DA9">
      <w:pPr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Ofrecer programas educativos con innovación a nivel licenciatura y posgrado, sometiendo su evaluación a organismos externos. Hacer partícipes a los estudiantes de programas de movilidad y proyectos de vinculación e investigación.</w:t>
      </w:r>
    </w:p>
    <w:p w:rsidR="001D4DA9" w:rsidRDefault="001D4DA9" w:rsidP="001D4DA9">
      <w:pPr>
        <w:jc w:val="center"/>
        <w:rPr>
          <w:rFonts w:ascii="Arial" w:hAnsi="Arial" w:cs="Arial"/>
          <w:b/>
          <w:sz w:val="24"/>
        </w:rPr>
      </w:pPr>
    </w:p>
    <w:p w:rsidR="001D4DA9" w:rsidRDefault="001D4DA9" w:rsidP="001D4DA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ORGANIGRAMA</w:t>
      </w:r>
    </w:p>
    <w:p w:rsidR="00CD620C" w:rsidRPr="00CD620C" w:rsidRDefault="00CD620C" w:rsidP="00CD620C">
      <w:pPr>
        <w:pStyle w:val="Prrafodelist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Consejo directivo</w:t>
      </w:r>
    </w:p>
    <w:p w:rsidR="00CD620C" w:rsidRPr="00CD620C" w:rsidRDefault="00CD620C" w:rsidP="00CD620C">
      <w:pPr>
        <w:pStyle w:val="Prrafodelista"/>
        <w:numPr>
          <w:ilvl w:val="0"/>
          <w:numId w:val="8"/>
        </w:numPr>
        <w:tabs>
          <w:tab w:val="left" w:pos="567"/>
        </w:tabs>
        <w:ind w:left="567" w:firstLine="0"/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Rectoría</w:t>
      </w:r>
    </w:p>
    <w:p w:rsidR="00CD620C" w:rsidRPr="00CD620C" w:rsidRDefault="00CD620C" w:rsidP="00CD620C">
      <w:pPr>
        <w:pStyle w:val="Prrafodelista"/>
        <w:numPr>
          <w:ilvl w:val="0"/>
          <w:numId w:val="7"/>
        </w:numPr>
        <w:ind w:left="1134" w:firstLine="0"/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Unidad de Informática</w:t>
      </w:r>
    </w:p>
    <w:p w:rsidR="00CD620C" w:rsidRPr="00CD620C" w:rsidRDefault="00CD620C" w:rsidP="00CD620C">
      <w:pPr>
        <w:pStyle w:val="Prrafodelista"/>
        <w:numPr>
          <w:ilvl w:val="0"/>
          <w:numId w:val="7"/>
        </w:numPr>
        <w:ind w:left="1134" w:firstLine="0"/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Planeación</w:t>
      </w:r>
    </w:p>
    <w:p w:rsidR="00CD620C" w:rsidRPr="00CD620C" w:rsidRDefault="00CD620C" w:rsidP="00CD620C">
      <w:pPr>
        <w:pStyle w:val="Prrafodelista"/>
        <w:numPr>
          <w:ilvl w:val="0"/>
          <w:numId w:val="7"/>
        </w:numPr>
        <w:ind w:left="1134" w:firstLine="0"/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Extensión y difusión universitaria</w:t>
      </w:r>
    </w:p>
    <w:p w:rsidR="00CD620C" w:rsidRPr="00CD620C" w:rsidRDefault="00CD620C" w:rsidP="00CD620C">
      <w:pPr>
        <w:pStyle w:val="Prrafodelista"/>
        <w:numPr>
          <w:ilvl w:val="0"/>
          <w:numId w:val="7"/>
        </w:numPr>
        <w:ind w:left="1134" w:firstLine="0"/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Secretaría administrativa</w:t>
      </w:r>
    </w:p>
    <w:p w:rsidR="00CD620C" w:rsidRPr="00CD620C" w:rsidRDefault="00CD620C" w:rsidP="00CD620C">
      <w:pPr>
        <w:pStyle w:val="Prrafodelista"/>
        <w:numPr>
          <w:ilvl w:val="0"/>
          <w:numId w:val="6"/>
        </w:numPr>
        <w:ind w:left="1701" w:firstLine="0"/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Recursos Humanos</w:t>
      </w:r>
    </w:p>
    <w:p w:rsidR="00CD620C" w:rsidRPr="00CD620C" w:rsidRDefault="00CD620C" w:rsidP="00CD620C">
      <w:pPr>
        <w:pStyle w:val="Prrafodelista"/>
        <w:numPr>
          <w:ilvl w:val="0"/>
          <w:numId w:val="6"/>
        </w:numPr>
        <w:ind w:left="1701" w:firstLine="0"/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Departamento financiero</w:t>
      </w:r>
    </w:p>
    <w:p w:rsidR="00CD620C" w:rsidRPr="00CD620C" w:rsidRDefault="00CD620C" w:rsidP="00CD620C">
      <w:pPr>
        <w:pStyle w:val="Prrafodelista"/>
        <w:numPr>
          <w:ilvl w:val="0"/>
          <w:numId w:val="6"/>
        </w:numPr>
        <w:ind w:left="1701" w:firstLine="0"/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Materiales y servicios</w:t>
      </w:r>
    </w:p>
    <w:p w:rsidR="00CD620C" w:rsidRPr="00CD620C" w:rsidRDefault="00CD620C" w:rsidP="00CD620C">
      <w:pPr>
        <w:pStyle w:val="Prrafodelista"/>
        <w:numPr>
          <w:ilvl w:val="0"/>
          <w:numId w:val="5"/>
        </w:numPr>
        <w:tabs>
          <w:tab w:val="left" w:pos="1134"/>
        </w:tabs>
        <w:ind w:left="1134" w:firstLine="0"/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Secretaría académica</w:t>
      </w:r>
    </w:p>
    <w:p w:rsidR="00CD620C" w:rsidRPr="00CD620C" w:rsidRDefault="00CD620C" w:rsidP="00CD620C">
      <w:pPr>
        <w:pStyle w:val="Prrafodelista"/>
        <w:numPr>
          <w:ilvl w:val="0"/>
          <w:numId w:val="4"/>
        </w:numPr>
        <w:ind w:left="1701" w:firstLine="0"/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Vinculación con la comunidad y servicio social</w:t>
      </w:r>
    </w:p>
    <w:p w:rsidR="00CD620C" w:rsidRPr="00CD620C" w:rsidRDefault="00CD620C" w:rsidP="00CD620C">
      <w:pPr>
        <w:pStyle w:val="Prrafodelista"/>
        <w:numPr>
          <w:ilvl w:val="0"/>
          <w:numId w:val="4"/>
        </w:numPr>
        <w:ind w:left="1701" w:firstLine="0"/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Servicios escolares</w:t>
      </w:r>
    </w:p>
    <w:p w:rsidR="00CD620C" w:rsidRPr="00CD620C" w:rsidRDefault="00CD620C" w:rsidP="00CD620C">
      <w:pPr>
        <w:pStyle w:val="Prrafodelista"/>
        <w:numPr>
          <w:ilvl w:val="0"/>
          <w:numId w:val="4"/>
        </w:numPr>
        <w:ind w:left="1701" w:firstLine="0"/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Servicios de información</w:t>
      </w:r>
    </w:p>
    <w:p w:rsidR="001D4DA9" w:rsidRPr="00CD620C" w:rsidRDefault="00CD620C" w:rsidP="00CD620C">
      <w:pPr>
        <w:pStyle w:val="Prrafodelista"/>
        <w:numPr>
          <w:ilvl w:val="0"/>
          <w:numId w:val="4"/>
        </w:numPr>
        <w:ind w:left="1701" w:firstLine="0"/>
        <w:jc w:val="both"/>
        <w:rPr>
          <w:rFonts w:ascii="Arial" w:hAnsi="Arial" w:cs="Arial"/>
          <w:sz w:val="24"/>
        </w:rPr>
      </w:pPr>
      <w:r w:rsidRPr="00CD620C">
        <w:rPr>
          <w:rFonts w:ascii="Arial" w:hAnsi="Arial" w:cs="Arial"/>
          <w:sz w:val="24"/>
        </w:rPr>
        <w:t>Procesos sociales</w:t>
      </w:r>
    </w:p>
    <w:p w:rsidR="001D4DA9" w:rsidRDefault="001D4DA9" w:rsidP="001D4DA9">
      <w:pPr>
        <w:jc w:val="both"/>
      </w:pPr>
    </w:p>
    <w:p w:rsidR="002A123F" w:rsidRPr="002A123F" w:rsidRDefault="002A123F" w:rsidP="002A12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DESCRIPCIÓN DE PUESTOS</w:t>
      </w:r>
    </w:p>
    <w:p w:rsidR="002A123F" w:rsidRPr="002A123F" w:rsidRDefault="002A123F" w:rsidP="002A123F">
      <w:pPr>
        <w:jc w:val="both"/>
        <w:rPr>
          <w:b/>
        </w:rPr>
      </w:pPr>
      <w:r w:rsidRPr="002A123F">
        <w:rPr>
          <w:b/>
        </w:rPr>
        <w:t>Rectoría</w:t>
      </w:r>
    </w:p>
    <w:p w:rsidR="002A123F" w:rsidRDefault="002A123F" w:rsidP="002A123F">
      <w:pPr>
        <w:jc w:val="both"/>
      </w:pPr>
      <w:r>
        <w:t>Propósito:</w:t>
      </w:r>
    </w:p>
    <w:p w:rsidR="002A123F" w:rsidRDefault="002A123F" w:rsidP="002A123F">
      <w:pPr>
        <w:jc w:val="both"/>
      </w:pPr>
      <w:r>
        <w:t>Coordinar actividades y programas académicos y administrativos en materia de educación y gestión, con el</w:t>
      </w:r>
      <w:bookmarkStart w:id="0" w:name="_GoBack"/>
      <w:bookmarkEnd w:id="0"/>
      <w:r>
        <w:t xml:space="preserve"> propósito de formar profesionistas de calidad.</w:t>
      </w:r>
    </w:p>
    <w:p w:rsidR="002A123F" w:rsidRDefault="002A123F" w:rsidP="002A123F">
      <w:pPr>
        <w:jc w:val="both"/>
      </w:pPr>
      <w:r>
        <w:t>Funciones:</w:t>
      </w:r>
    </w:p>
    <w:p w:rsidR="002A123F" w:rsidRDefault="002A123F" w:rsidP="002A123F">
      <w:pPr>
        <w:pStyle w:val="Prrafodelista"/>
        <w:numPr>
          <w:ilvl w:val="0"/>
          <w:numId w:val="10"/>
        </w:numPr>
        <w:ind w:left="567" w:firstLine="0"/>
        <w:jc w:val="both"/>
      </w:pPr>
      <w:r>
        <w:t>Crear y establecer normas, políticas y procedimientos que en el ámbito intercultural sean necesarias.</w:t>
      </w:r>
    </w:p>
    <w:p w:rsidR="002A123F" w:rsidRDefault="002A123F" w:rsidP="002A123F">
      <w:pPr>
        <w:pStyle w:val="Prrafodelista"/>
        <w:numPr>
          <w:ilvl w:val="0"/>
          <w:numId w:val="10"/>
        </w:numPr>
        <w:ind w:left="567" w:firstLine="0"/>
        <w:jc w:val="both"/>
      </w:pPr>
      <w:r>
        <w:t>Autorizar el desarrollo del Sistema Integral de Información Universidad.</w:t>
      </w:r>
    </w:p>
    <w:p w:rsidR="002A123F" w:rsidRDefault="002A123F" w:rsidP="002A123F">
      <w:pPr>
        <w:pStyle w:val="Prrafodelista"/>
        <w:numPr>
          <w:ilvl w:val="0"/>
          <w:numId w:val="10"/>
        </w:numPr>
        <w:ind w:left="567" w:firstLine="0"/>
        <w:jc w:val="both"/>
      </w:pPr>
      <w:r>
        <w:t>Validar el Presupuesto de Ingresos y Egresos de la Universidad</w:t>
      </w:r>
    </w:p>
    <w:p w:rsidR="002A123F" w:rsidRDefault="002A123F" w:rsidP="002A123F">
      <w:pPr>
        <w:pStyle w:val="Prrafodelista"/>
        <w:numPr>
          <w:ilvl w:val="0"/>
          <w:numId w:val="10"/>
        </w:numPr>
        <w:ind w:left="567" w:firstLine="0"/>
        <w:jc w:val="both"/>
      </w:pPr>
      <w:r>
        <w:t>Autorizar la plantilla de personal.</w:t>
      </w:r>
    </w:p>
    <w:p w:rsidR="002A123F" w:rsidRDefault="002A123F" w:rsidP="002A123F">
      <w:pPr>
        <w:pStyle w:val="Prrafodelista"/>
        <w:numPr>
          <w:ilvl w:val="0"/>
          <w:numId w:val="10"/>
        </w:numPr>
        <w:ind w:left="567" w:firstLine="0"/>
        <w:jc w:val="both"/>
      </w:pPr>
      <w:r>
        <w:t>Validar los programas educativos para la evaluación del aprendizaje en la Universidad.</w:t>
      </w:r>
    </w:p>
    <w:p w:rsidR="002A123F" w:rsidRDefault="002A123F" w:rsidP="002A123F">
      <w:pPr>
        <w:pStyle w:val="Prrafodelista"/>
        <w:numPr>
          <w:ilvl w:val="0"/>
          <w:numId w:val="10"/>
        </w:numPr>
        <w:ind w:left="567" w:firstLine="0"/>
        <w:jc w:val="both"/>
      </w:pPr>
      <w:r>
        <w:t>Generar convenios de colaboración institucional con Organismos Estatales, Nacionales e Internacionales.</w:t>
      </w:r>
    </w:p>
    <w:p w:rsidR="002A123F" w:rsidRPr="00455DB9" w:rsidRDefault="002A123F" w:rsidP="002A123F">
      <w:pPr>
        <w:pStyle w:val="Prrafodelista"/>
        <w:numPr>
          <w:ilvl w:val="0"/>
          <w:numId w:val="10"/>
        </w:numPr>
        <w:ind w:left="567" w:firstLine="0"/>
        <w:jc w:val="both"/>
      </w:pPr>
      <w:r>
        <w:t>Revisar los estados contables y financieros, cierre presupuestal, conciliaciones bancarias e informe de la cuenta de Hacienda Pública de la Universidad.</w:t>
      </w:r>
    </w:p>
    <w:p w:rsidR="00455DB9" w:rsidRPr="00455DB9" w:rsidRDefault="00455DB9" w:rsidP="005A1E46">
      <w:pPr>
        <w:jc w:val="both"/>
      </w:pPr>
    </w:p>
    <w:p w:rsidR="00455DB9" w:rsidRPr="00455DB9" w:rsidRDefault="00455DB9" w:rsidP="005A1E46">
      <w:pPr>
        <w:jc w:val="both"/>
      </w:pPr>
    </w:p>
    <w:tbl>
      <w:tblPr>
        <w:tblStyle w:val="Cuadrculadetablaclara"/>
        <w:tblW w:w="9136" w:type="dxa"/>
        <w:tblLook w:val="04A0" w:firstRow="1" w:lastRow="0" w:firstColumn="1" w:lastColumn="0" w:noHBand="0" w:noVBand="1"/>
      </w:tblPr>
      <w:tblGrid>
        <w:gridCol w:w="3114"/>
        <w:gridCol w:w="3260"/>
        <w:gridCol w:w="2762"/>
      </w:tblGrid>
      <w:tr w:rsidR="001D4DA9" w:rsidTr="001D4DA9">
        <w:trPr>
          <w:trHeight w:val="593"/>
        </w:trPr>
        <w:tc>
          <w:tcPr>
            <w:tcW w:w="3114" w:type="dxa"/>
          </w:tcPr>
          <w:p w:rsidR="001D4DA9" w:rsidRPr="001D4DA9" w:rsidRDefault="001D4DA9" w:rsidP="009C6EDA">
            <w:pPr>
              <w:pStyle w:val="Piedepgina"/>
              <w:jc w:val="center"/>
              <w:rPr>
                <w:b/>
              </w:rPr>
            </w:pPr>
            <w:r w:rsidRPr="001D4DA9">
              <w:rPr>
                <w:b/>
              </w:rPr>
              <w:t>ELABORADO POR:</w:t>
            </w:r>
          </w:p>
          <w:p w:rsidR="001D4DA9" w:rsidRDefault="00CD620C" w:rsidP="009C6EDA">
            <w:pPr>
              <w:pStyle w:val="Piedepgina"/>
              <w:jc w:val="center"/>
            </w:pPr>
            <w:r>
              <w:t>Dpto. Recursos Humanos</w:t>
            </w:r>
          </w:p>
          <w:p w:rsidR="001D4DA9" w:rsidRPr="00455DB9" w:rsidRDefault="001D4DA9" w:rsidP="00CD620C">
            <w:pPr>
              <w:pStyle w:val="Piedepgina"/>
              <w:jc w:val="both"/>
              <w:rPr>
                <w:b/>
              </w:rPr>
            </w:pPr>
            <w:r>
              <w:t>FECHA:</w:t>
            </w:r>
            <w:r w:rsidR="00CD620C">
              <w:t xml:space="preserve"> 07/08/2015</w:t>
            </w:r>
          </w:p>
        </w:tc>
        <w:tc>
          <w:tcPr>
            <w:tcW w:w="3260" w:type="dxa"/>
          </w:tcPr>
          <w:p w:rsidR="001D4DA9" w:rsidRPr="001D4DA9" w:rsidRDefault="001D4DA9" w:rsidP="009C6EDA">
            <w:pPr>
              <w:pStyle w:val="Piedepgina"/>
              <w:jc w:val="center"/>
              <w:rPr>
                <w:b/>
              </w:rPr>
            </w:pPr>
            <w:r w:rsidRPr="001D4DA9">
              <w:rPr>
                <w:b/>
              </w:rPr>
              <w:t>REVISADO POR:</w:t>
            </w:r>
          </w:p>
          <w:p w:rsidR="001D4DA9" w:rsidRDefault="00CD620C" w:rsidP="009C6EDA">
            <w:pPr>
              <w:pStyle w:val="Piedepgina"/>
              <w:jc w:val="center"/>
            </w:pPr>
            <w:r>
              <w:t>Comité de coordinación</w:t>
            </w:r>
          </w:p>
          <w:p w:rsidR="001D4DA9" w:rsidRDefault="001D4DA9" w:rsidP="001D4DA9">
            <w:pPr>
              <w:pStyle w:val="Piedepgina"/>
            </w:pPr>
            <w:r>
              <w:t>FECHA:</w:t>
            </w:r>
            <w:r w:rsidR="00CD620C">
              <w:t xml:space="preserve"> </w:t>
            </w:r>
            <w:r w:rsidR="00CD620C">
              <w:t>: 07/08/2015</w:t>
            </w:r>
          </w:p>
        </w:tc>
        <w:tc>
          <w:tcPr>
            <w:tcW w:w="2762" w:type="dxa"/>
          </w:tcPr>
          <w:p w:rsidR="001D4DA9" w:rsidRPr="00455DB9" w:rsidRDefault="001D4DA9" w:rsidP="009C6EDA">
            <w:pPr>
              <w:pStyle w:val="Piedepgina"/>
              <w:jc w:val="center"/>
              <w:rPr>
                <w:b/>
              </w:rPr>
            </w:pPr>
            <w:r w:rsidRPr="00455DB9">
              <w:rPr>
                <w:b/>
              </w:rPr>
              <w:t>APROBADO POR:</w:t>
            </w:r>
          </w:p>
          <w:p w:rsidR="001D4DA9" w:rsidRDefault="00CD620C" w:rsidP="009C6EDA">
            <w:pPr>
              <w:pStyle w:val="Piedepgina"/>
              <w:jc w:val="center"/>
            </w:pPr>
            <w:r>
              <w:t>Miguel Gómez</w:t>
            </w:r>
          </w:p>
          <w:p w:rsidR="001D4DA9" w:rsidRDefault="001D4DA9" w:rsidP="001D4DA9">
            <w:pPr>
              <w:pStyle w:val="Piedepgina"/>
              <w:jc w:val="both"/>
            </w:pPr>
            <w:r>
              <w:t>FECHA:</w:t>
            </w:r>
            <w:r w:rsidR="00CD620C">
              <w:t xml:space="preserve"> </w:t>
            </w:r>
            <w:r w:rsidR="00CD620C">
              <w:t>: 07/08/2015</w:t>
            </w:r>
          </w:p>
        </w:tc>
      </w:tr>
    </w:tbl>
    <w:p w:rsidR="00455DB9" w:rsidRPr="00455DB9" w:rsidRDefault="00455DB9" w:rsidP="005A1E46">
      <w:pPr>
        <w:jc w:val="both"/>
      </w:pPr>
    </w:p>
    <w:p w:rsidR="00455DB9" w:rsidRPr="00455DB9" w:rsidRDefault="00CD620C" w:rsidP="00CD620C">
      <w:pPr>
        <w:tabs>
          <w:tab w:val="left" w:pos="7286"/>
        </w:tabs>
        <w:jc w:val="both"/>
      </w:pPr>
      <w:r>
        <w:tab/>
      </w:r>
    </w:p>
    <w:sectPr w:rsidR="00455DB9" w:rsidRPr="00455DB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4B" w:rsidRDefault="0007674B" w:rsidP="00455DB9">
      <w:pPr>
        <w:spacing w:after="0" w:line="240" w:lineRule="auto"/>
      </w:pPr>
      <w:r>
        <w:separator/>
      </w:r>
    </w:p>
  </w:endnote>
  <w:endnote w:type="continuationSeparator" w:id="0">
    <w:p w:rsidR="0007674B" w:rsidRDefault="0007674B" w:rsidP="0045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4B" w:rsidRDefault="0007674B" w:rsidP="00455DB9">
      <w:pPr>
        <w:spacing w:after="0" w:line="240" w:lineRule="auto"/>
      </w:pPr>
      <w:r>
        <w:separator/>
      </w:r>
    </w:p>
  </w:footnote>
  <w:footnote w:type="continuationSeparator" w:id="0">
    <w:p w:rsidR="0007674B" w:rsidRDefault="0007674B" w:rsidP="0045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normal3"/>
      <w:tblW w:w="9136" w:type="dxa"/>
      <w:tblLook w:val="04A0" w:firstRow="1" w:lastRow="0" w:firstColumn="1" w:lastColumn="0" w:noHBand="0" w:noVBand="1"/>
    </w:tblPr>
    <w:tblGrid>
      <w:gridCol w:w="6374"/>
      <w:gridCol w:w="2762"/>
    </w:tblGrid>
    <w:tr w:rsidR="00CB07FC" w:rsidTr="001D4DA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8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6374" w:type="dxa"/>
          <w:tcBorders>
            <w:bottom w:val="double" w:sz="4" w:space="0" w:color="4472C4" w:themeColor="accent5"/>
          </w:tcBorders>
        </w:tcPr>
        <w:p w:rsidR="00CB07FC" w:rsidRPr="001D4DA9" w:rsidRDefault="00CD620C" w:rsidP="00455DB9">
          <w:pPr>
            <w:pStyle w:val="Encabezado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UNIVERSIDAD ESTATAL</w:t>
          </w:r>
        </w:p>
        <w:p w:rsidR="00CB07FC" w:rsidRDefault="001D4DA9" w:rsidP="00455DB9">
          <w:pPr>
            <w:pStyle w:val="Encabezado"/>
            <w:jc w:val="center"/>
          </w:pPr>
          <w:r w:rsidRPr="001D4DA9">
            <w:rPr>
              <w:rFonts w:ascii="Arial Black" w:hAnsi="Arial Black"/>
              <w:sz w:val="32"/>
            </w:rPr>
            <w:t>MANUAL ADMINISTRATIVO</w:t>
          </w:r>
        </w:p>
      </w:tc>
      <w:tc>
        <w:tcPr>
          <w:tcW w:w="2762" w:type="dxa"/>
          <w:tcBorders>
            <w:bottom w:val="double" w:sz="4" w:space="0" w:color="4472C4" w:themeColor="accent5"/>
          </w:tcBorders>
        </w:tcPr>
        <w:p w:rsidR="00CB07FC" w:rsidRDefault="00CB07FC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:rsidR="00CB07FC" w:rsidRDefault="00CB07FC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Revisión:</w:t>
          </w:r>
          <w:r w:rsidR="00CD620C">
            <w:t xml:space="preserve"> 01</w:t>
          </w:r>
        </w:p>
        <w:p w:rsidR="00CB07FC" w:rsidRDefault="00CB07FC" w:rsidP="00CD620C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Fecha:</w:t>
          </w:r>
          <w:r w:rsidR="00CD620C">
            <w:t xml:space="preserve"> 07/08/2015</w:t>
          </w:r>
        </w:p>
      </w:tc>
    </w:tr>
  </w:tbl>
  <w:p w:rsidR="00455DB9" w:rsidRDefault="00455D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06B"/>
    <w:multiLevelType w:val="hybridMultilevel"/>
    <w:tmpl w:val="8FB821E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6D5B"/>
    <w:multiLevelType w:val="hybridMultilevel"/>
    <w:tmpl w:val="19EA867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F1F8A"/>
    <w:multiLevelType w:val="hybridMultilevel"/>
    <w:tmpl w:val="527CD89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F2C3B"/>
    <w:multiLevelType w:val="hybridMultilevel"/>
    <w:tmpl w:val="0D945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038EE"/>
    <w:multiLevelType w:val="hybridMultilevel"/>
    <w:tmpl w:val="9C08787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36973"/>
    <w:multiLevelType w:val="hybridMultilevel"/>
    <w:tmpl w:val="5F40A63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07D09"/>
    <w:multiLevelType w:val="hybridMultilevel"/>
    <w:tmpl w:val="404E569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10181"/>
    <w:multiLevelType w:val="hybridMultilevel"/>
    <w:tmpl w:val="D534B51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F6718"/>
    <w:multiLevelType w:val="hybridMultilevel"/>
    <w:tmpl w:val="A58ECFB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E77C8"/>
    <w:multiLevelType w:val="hybridMultilevel"/>
    <w:tmpl w:val="FBC41C8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B9"/>
    <w:rsid w:val="0007674B"/>
    <w:rsid w:val="001D4DA9"/>
    <w:rsid w:val="001E2177"/>
    <w:rsid w:val="002301C5"/>
    <w:rsid w:val="002A123F"/>
    <w:rsid w:val="002D185C"/>
    <w:rsid w:val="004061B2"/>
    <w:rsid w:val="00455DB9"/>
    <w:rsid w:val="005A1E46"/>
    <w:rsid w:val="007B53F9"/>
    <w:rsid w:val="008D3941"/>
    <w:rsid w:val="009F32A9"/>
    <w:rsid w:val="00CB07FC"/>
    <w:rsid w:val="00CD620C"/>
    <w:rsid w:val="00CE1AF8"/>
    <w:rsid w:val="00D070B6"/>
    <w:rsid w:val="00E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77A7186-D3C7-47E1-A7A2-255579D8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DB9"/>
  </w:style>
  <w:style w:type="paragraph" w:styleId="Piedepgina">
    <w:name w:val="footer"/>
    <w:basedOn w:val="Normal"/>
    <w:link w:val="PiedepginaCar"/>
    <w:uiPriority w:val="99"/>
    <w:unhideWhenUsed/>
    <w:rsid w:val="00455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DB9"/>
  </w:style>
  <w:style w:type="table" w:styleId="Tablaconcuadrcula">
    <w:name w:val="Table Grid"/>
    <w:basedOn w:val="Tablanormal"/>
    <w:uiPriority w:val="39"/>
    <w:rsid w:val="004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46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CB0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uadrculadetablaclara">
    <w:name w:val="Grid Table Light"/>
    <w:basedOn w:val="Tablanormal"/>
    <w:uiPriority w:val="40"/>
    <w:rsid w:val="001D4DA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1D4D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2022-02-05T00:38:00Z</dcterms:created>
  <dcterms:modified xsi:type="dcterms:W3CDTF">2022-02-20T19:18:00Z</dcterms:modified>
</cp:coreProperties>
</file>