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95" w:rsidRDefault="00415A17">
      <w:pPr>
        <w:rPr>
          <w:rFonts w:ascii="Elephant" w:hAnsi="Elephant"/>
          <w:color w:val="833C0B" w:themeColor="accent2" w:themeShade="80"/>
          <w:sz w:val="52"/>
          <w:szCs w:val="52"/>
          <w:u w:val="single"/>
        </w:rPr>
      </w:pPr>
      <w:r w:rsidRPr="00415A17">
        <w:rPr>
          <w:noProof/>
          <w:color w:val="833C0B" w:themeColor="accent2" w:themeShade="8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57400" cy="2432685"/>
            <wp:effectExtent l="0" t="0" r="0" b="571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pera Instantánea_2022-09-12_213800_concepto.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432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A17">
        <w:rPr>
          <w:rFonts w:ascii="Elephant" w:hAnsi="Elephant"/>
          <w:color w:val="833C0B" w:themeColor="accent2" w:themeShade="80"/>
          <w:sz w:val="52"/>
          <w:szCs w:val="52"/>
          <w:u w:val="single"/>
        </w:rPr>
        <w:t>EL LEÓN</w:t>
      </w:r>
    </w:p>
    <w:p w:rsidR="00415A17" w:rsidRPr="009D20EE" w:rsidRDefault="00415A17">
      <w:pPr>
        <w:rPr>
          <w:rFonts w:ascii="Elephant" w:hAnsi="Elephant"/>
          <w:b/>
          <w:i/>
          <w:color w:val="385623" w:themeColor="accent6" w:themeShade="80"/>
          <w:sz w:val="28"/>
          <w:szCs w:val="28"/>
        </w:rPr>
      </w:pPr>
      <w:proofErr w:type="spellStart"/>
      <w:r w:rsidRPr="009D20EE">
        <w:rPr>
          <w:rFonts w:ascii="Elephant" w:hAnsi="Elephant"/>
          <w:b/>
          <w:i/>
          <w:color w:val="385623" w:themeColor="accent6" w:themeShade="80"/>
          <w:sz w:val="28"/>
          <w:szCs w:val="28"/>
        </w:rPr>
        <w:t>Panthera</w:t>
      </w:r>
      <w:proofErr w:type="spellEnd"/>
      <w:r w:rsidRPr="009D20EE">
        <w:rPr>
          <w:rFonts w:ascii="Elephant" w:hAnsi="Elephant"/>
          <w:b/>
          <w:i/>
          <w:color w:val="385623" w:themeColor="accent6" w:themeShade="80"/>
          <w:sz w:val="28"/>
          <w:szCs w:val="28"/>
        </w:rPr>
        <w:t xml:space="preserve"> Leo</w:t>
      </w:r>
    </w:p>
    <w:p w:rsidR="00415A17" w:rsidRPr="009D20EE" w:rsidRDefault="00415A17" w:rsidP="00415A17">
      <w:pPr>
        <w:jc w:val="center"/>
        <w:rPr>
          <w:rFonts w:ascii="Elephant" w:hAnsi="Elephant"/>
          <w:color w:val="833C0B" w:themeColor="accent2" w:themeShade="80"/>
          <w:sz w:val="28"/>
          <w:szCs w:val="28"/>
          <w:lang w:val="es-VE"/>
        </w:rPr>
      </w:pPr>
      <w:r w:rsidRPr="009D20EE">
        <w:rPr>
          <w:rFonts w:ascii="Elephant" w:hAnsi="Elephant"/>
          <w:color w:val="833C0B" w:themeColor="accent2" w:themeShade="80"/>
          <w:sz w:val="28"/>
          <w:szCs w:val="28"/>
          <w:lang w:val="es-VE"/>
        </w:rPr>
        <w:t xml:space="preserve">El león es el segundo mamífero carnívoro más grande del mundo. Pertenece a la familia de los felinos, específicamente al género </w:t>
      </w:r>
      <w:r w:rsidRPr="009D20EE">
        <w:rPr>
          <w:rFonts w:ascii="Elephant" w:hAnsi="Elephant"/>
          <w:i/>
          <w:color w:val="833C0B" w:themeColor="accent2" w:themeShade="80"/>
          <w:sz w:val="28"/>
          <w:szCs w:val="28"/>
          <w:lang w:val="es-VE"/>
        </w:rPr>
        <w:t xml:space="preserve">Panthera. </w:t>
      </w:r>
      <w:r w:rsidRPr="009D20EE">
        <w:rPr>
          <w:rFonts w:ascii="Elephant" w:hAnsi="Elephant"/>
          <w:color w:val="833C0B" w:themeColor="accent2" w:themeShade="80"/>
          <w:sz w:val="28"/>
          <w:szCs w:val="28"/>
          <w:lang w:val="es-VE"/>
        </w:rPr>
        <w:t>Según su ubicación geográfica, se pueden identificar dos subespecies de leones: asiático y africano.</w:t>
      </w:r>
    </w:p>
    <w:p w:rsidR="00415A17" w:rsidRPr="009D20EE" w:rsidRDefault="00415A17" w:rsidP="00415A17">
      <w:pPr>
        <w:jc w:val="center"/>
        <w:rPr>
          <w:rFonts w:ascii="Elephant" w:hAnsi="Elephant"/>
          <w:b/>
          <w:i/>
          <w:color w:val="385623" w:themeColor="accent6" w:themeShade="80"/>
          <w:sz w:val="28"/>
          <w:szCs w:val="28"/>
          <w:lang w:val="es-VE"/>
        </w:rPr>
      </w:pPr>
      <w:r w:rsidRPr="009D20EE">
        <w:rPr>
          <w:rFonts w:ascii="Elephant" w:hAnsi="Elephant"/>
          <w:b/>
          <w:i/>
          <w:color w:val="385623" w:themeColor="accent6" w:themeShade="80"/>
          <w:sz w:val="28"/>
          <w:szCs w:val="28"/>
          <w:lang w:val="es-VE"/>
        </w:rPr>
        <w:t>Descripción</w:t>
      </w:r>
    </w:p>
    <w:p w:rsidR="00415A17" w:rsidRPr="009D20EE" w:rsidRDefault="009D20EE" w:rsidP="00415A17">
      <w:pPr>
        <w:jc w:val="center"/>
        <w:rPr>
          <w:rFonts w:ascii="Elephant" w:hAnsi="Elephant"/>
          <w:color w:val="833C0B" w:themeColor="accent2" w:themeShade="80"/>
          <w:sz w:val="28"/>
          <w:szCs w:val="28"/>
          <w:lang w:val="es-VE"/>
        </w:rPr>
      </w:pPr>
      <w:r>
        <w:rPr>
          <w:rFonts w:ascii="Elephant" w:hAnsi="Elephant"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1257300" y="4448175"/>
            <wp:positionH relativeFrom="margin">
              <wp:align>right</wp:align>
            </wp:positionH>
            <wp:positionV relativeFrom="margin">
              <wp:align>center</wp:align>
            </wp:positionV>
            <wp:extent cx="2074308" cy="1507969"/>
            <wp:effectExtent l="0" t="0" r="254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era Instantánea_2022-09-12_213814_elcomercio.p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308" cy="15079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15A17" w:rsidRPr="009D20EE">
        <w:rPr>
          <w:rFonts w:ascii="Elephant" w:hAnsi="Elephant"/>
          <w:color w:val="833C0B" w:themeColor="accent2" w:themeShade="80"/>
          <w:sz w:val="28"/>
          <w:szCs w:val="28"/>
          <w:lang w:val="es-VE"/>
        </w:rPr>
        <w:t xml:space="preserve">Los leones pueden pesar entre 160 y 190 kg aproximadamente. Sus dientes caninos miden hasta 8 cm. </w:t>
      </w:r>
      <w:r w:rsidRPr="009D20EE">
        <w:rPr>
          <w:rFonts w:ascii="Elephant" w:hAnsi="Elephant"/>
          <w:color w:val="833C0B" w:themeColor="accent2" w:themeShade="80"/>
          <w:sz w:val="28"/>
          <w:szCs w:val="28"/>
          <w:lang w:val="es-VE"/>
        </w:rPr>
        <w:t xml:space="preserve">Su pelaje está entre los tonos beige claro y ocre oscuro. Sin embargo, el rasgo más distintivo de estos felinos es la densa melena que les crece alrededor de la cara a los machos. </w:t>
      </w:r>
    </w:p>
    <w:p w:rsidR="009D20EE" w:rsidRPr="009D20EE" w:rsidRDefault="009D20EE" w:rsidP="00415A17">
      <w:pPr>
        <w:jc w:val="center"/>
        <w:rPr>
          <w:rFonts w:ascii="Elephant" w:hAnsi="Elephant"/>
          <w:b/>
          <w:i/>
          <w:color w:val="385623" w:themeColor="accent6" w:themeShade="80"/>
          <w:sz w:val="28"/>
          <w:szCs w:val="28"/>
          <w:lang w:val="es-VE"/>
        </w:rPr>
      </w:pPr>
      <w:r w:rsidRPr="009D20EE">
        <w:rPr>
          <w:rFonts w:ascii="Elephant" w:hAnsi="Elephant"/>
          <w:b/>
          <w:i/>
          <w:color w:val="385623" w:themeColor="accent6" w:themeShade="80"/>
          <w:sz w:val="28"/>
          <w:szCs w:val="28"/>
          <w:lang w:val="es-VE"/>
        </w:rPr>
        <w:t>Comportamiento</w:t>
      </w:r>
    </w:p>
    <w:p w:rsidR="009D20EE" w:rsidRDefault="009D20EE" w:rsidP="00415A17">
      <w:pPr>
        <w:jc w:val="center"/>
        <w:rPr>
          <w:rFonts w:ascii="Elephant" w:hAnsi="Elephant"/>
          <w:color w:val="833C0B" w:themeColor="accent2" w:themeShade="80"/>
          <w:sz w:val="28"/>
          <w:szCs w:val="28"/>
          <w:lang w:val="es-VE"/>
        </w:rPr>
      </w:pPr>
      <w:r>
        <w:rPr>
          <w:rFonts w:ascii="Elephant" w:hAnsi="Elephant"/>
          <w:noProof/>
          <w:color w:val="ED7D31" w:themeColor="accent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6710045</wp:posOffset>
            </wp:positionV>
            <wp:extent cx="1784985" cy="1704975"/>
            <wp:effectExtent l="0" t="0" r="5715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pera Instantánea_2022-09-12_213831_st.depositphotos.co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985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20EE">
        <w:rPr>
          <w:rFonts w:ascii="Elephant" w:hAnsi="Elephant"/>
          <w:color w:val="833C0B" w:themeColor="accent2" w:themeShade="80"/>
          <w:sz w:val="28"/>
          <w:szCs w:val="28"/>
          <w:lang w:val="es-VE"/>
        </w:rPr>
        <w:t>Los leones viven en manada, generalmente de hasta 3 machos, una docena de hembras y sus crías. Mientras las hembras salen a cazar, los machos defienden el territorio. Suelen comer grandes mamíferos como ñus, cebras o búfalos. En cuanto a su longevidad, se estima que pueden vivir hasta 15 años.</w:t>
      </w:r>
    </w:p>
    <w:p w:rsidR="00817123" w:rsidRDefault="00817123" w:rsidP="00817123">
      <w:pPr>
        <w:rPr>
          <w:rFonts w:ascii="Constantia" w:hAnsi="Constantia"/>
          <w:i/>
          <w:color w:val="833C0B" w:themeColor="accent2" w:themeShade="80"/>
          <w:sz w:val="20"/>
          <w:szCs w:val="20"/>
          <w:lang w:val="es-VE"/>
        </w:rPr>
      </w:pPr>
    </w:p>
    <w:p w:rsidR="00817123" w:rsidRPr="00817123" w:rsidRDefault="00817123" w:rsidP="00817123">
      <w:pPr>
        <w:rPr>
          <w:rFonts w:ascii="Constantia" w:hAnsi="Constantia"/>
          <w:i/>
          <w:color w:val="833C0B" w:themeColor="accent2" w:themeShade="80"/>
          <w:sz w:val="20"/>
          <w:szCs w:val="20"/>
          <w:lang w:val="es-VE"/>
        </w:rPr>
      </w:pPr>
      <w:bookmarkStart w:id="0" w:name="_GoBack"/>
      <w:bookmarkEnd w:id="0"/>
      <w:proofErr w:type="spellStart"/>
      <w:r w:rsidRPr="00817123">
        <w:rPr>
          <w:rFonts w:ascii="Constantia" w:hAnsi="Constantia"/>
          <w:i/>
          <w:color w:val="833C0B" w:themeColor="accent2" w:themeShade="80"/>
          <w:sz w:val="20"/>
          <w:szCs w:val="20"/>
          <w:lang w:val="es-VE"/>
        </w:rPr>
        <w:t>Galtz</w:t>
      </w:r>
      <w:proofErr w:type="spellEnd"/>
      <w:r w:rsidRPr="00817123">
        <w:rPr>
          <w:rFonts w:ascii="Constantia" w:hAnsi="Constantia"/>
          <w:i/>
          <w:color w:val="833C0B" w:themeColor="accent2" w:themeShade="80"/>
          <w:sz w:val="20"/>
          <w:szCs w:val="20"/>
          <w:lang w:val="es-VE"/>
        </w:rPr>
        <w:t xml:space="preserve"> R. (2021) Leones. </w:t>
      </w:r>
      <w:proofErr w:type="spellStart"/>
      <w:r w:rsidRPr="00817123">
        <w:rPr>
          <w:rFonts w:ascii="Constantia" w:hAnsi="Constantia"/>
          <w:i/>
          <w:color w:val="833C0B" w:themeColor="accent2" w:themeShade="80"/>
          <w:sz w:val="20"/>
          <w:szCs w:val="20"/>
          <w:lang w:val="es-VE"/>
        </w:rPr>
        <w:t>National</w:t>
      </w:r>
      <w:proofErr w:type="spellEnd"/>
      <w:r w:rsidRPr="00817123">
        <w:rPr>
          <w:rFonts w:ascii="Constantia" w:hAnsi="Constantia"/>
          <w:i/>
          <w:color w:val="833C0B" w:themeColor="accent2" w:themeShade="80"/>
          <w:sz w:val="20"/>
          <w:szCs w:val="20"/>
          <w:lang w:val="es-VE"/>
        </w:rPr>
        <w:t xml:space="preserve"> </w:t>
      </w:r>
      <w:proofErr w:type="spellStart"/>
      <w:r w:rsidRPr="00817123">
        <w:rPr>
          <w:rFonts w:ascii="Constantia" w:hAnsi="Constantia"/>
          <w:i/>
          <w:color w:val="833C0B" w:themeColor="accent2" w:themeShade="80"/>
          <w:sz w:val="20"/>
          <w:szCs w:val="20"/>
          <w:lang w:val="es-VE"/>
        </w:rPr>
        <w:t>Geographic</w:t>
      </w:r>
      <w:proofErr w:type="spellEnd"/>
      <w:r w:rsidRPr="00817123">
        <w:rPr>
          <w:rFonts w:ascii="Constantia" w:hAnsi="Constantia"/>
          <w:i/>
          <w:color w:val="833C0B" w:themeColor="accent2" w:themeShade="80"/>
          <w:sz w:val="20"/>
          <w:szCs w:val="20"/>
          <w:lang w:val="es-VE"/>
        </w:rPr>
        <w:t>. Estados Unidos.</w:t>
      </w:r>
    </w:p>
    <w:p w:rsidR="00415A17" w:rsidRPr="00817123" w:rsidRDefault="00817123">
      <w:pPr>
        <w:rPr>
          <w:rFonts w:ascii="Constantia" w:hAnsi="Constantia"/>
          <w:b/>
          <w:i/>
          <w:color w:val="833C0B" w:themeColor="accent2" w:themeShade="80"/>
          <w:sz w:val="20"/>
          <w:szCs w:val="20"/>
          <w:lang w:val="es-VE"/>
        </w:rPr>
      </w:pPr>
      <w:r w:rsidRPr="00817123">
        <w:rPr>
          <w:rFonts w:ascii="Constantia" w:hAnsi="Constantia"/>
          <w:i/>
          <w:color w:val="833C0B" w:themeColor="accent2" w:themeShade="80"/>
          <w:sz w:val="20"/>
          <w:szCs w:val="20"/>
          <w:lang w:val="es-VE"/>
        </w:rPr>
        <w:t>Riva, M (2015). Grandes Felinos. Editorial América, Santiago de Chile, Chile.</w:t>
      </w:r>
    </w:p>
    <w:sectPr w:rsidR="00415A17" w:rsidRPr="00817123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C5" w:rsidRDefault="00CB30C5" w:rsidP="00415A17">
      <w:pPr>
        <w:spacing w:after="0" w:line="240" w:lineRule="auto"/>
      </w:pPr>
      <w:r>
        <w:separator/>
      </w:r>
    </w:p>
  </w:endnote>
  <w:endnote w:type="continuationSeparator" w:id="0">
    <w:p w:rsidR="00CB30C5" w:rsidRDefault="00CB30C5" w:rsidP="0041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17" w:rsidRDefault="00415A17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30F5A57" wp14:editId="2F09AD20">
          <wp:simplePos x="0" y="0"/>
          <wp:positionH relativeFrom="page">
            <wp:posOffset>-138430</wp:posOffset>
          </wp:positionH>
          <wp:positionV relativeFrom="page">
            <wp:posOffset>7568565</wp:posOffset>
          </wp:positionV>
          <wp:extent cx="2794992" cy="2794992"/>
          <wp:effectExtent l="171450" t="190500" r="4381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bd0256d731cf30e5ae2870c475a56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1508438">
                    <a:off x="0" y="0"/>
                    <a:ext cx="2794992" cy="2794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C5" w:rsidRDefault="00CB30C5" w:rsidP="00415A17">
      <w:pPr>
        <w:spacing w:after="0" w:line="240" w:lineRule="auto"/>
      </w:pPr>
      <w:r>
        <w:separator/>
      </w:r>
    </w:p>
  </w:footnote>
  <w:footnote w:type="continuationSeparator" w:id="0">
    <w:p w:rsidR="00CB30C5" w:rsidRDefault="00CB30C5" w:rsidP="0041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17" w:rsidRDefault="00415A1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5019040</wp:posOffset>
          </wp:positionH>
          <wp:positionV relativeFrom="margin">
            <wp:posOffset>-1095375</wp:posOffset>
          </wp:positionV>
          <wp:extent cx="2830830" cy="2830830"/>
          <wp:effectExtent l="19050" t="0" r="102870" b="1790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bd0256d731cf30e5ae2870c475a56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617952">
                    <a:off x="0" y="0"/>
                    <a:ext cx="2830830" cy="283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17"/>
    <w:rsid w:val="00415A17"/>
    <w:rsid w:val="007A6D95"/>
    <w:rsid w:val="00817123"/>
    <w:rsid w:val="009D20EE"/>
    <w:rsid w:val="00C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841EE"/>
  <w15:chartTrackingRefBased/>
  <w15:docId w15:val="{DAE58771-73AB-44A1-816D-BA675D6C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A17"/>
  </w:style>
  <w:style w:type="paragraph" w:styleId="Piedepgina">
    <w:name w:val="footer"/>
    <w:basedOn w:val="Normal"/>
    <w:link w:val="PiedepginaCar"/>
    <w:uiPriority w:val="99"/>
    <w:unhideWhenUsed/>
    <w:rsid w:val="00415A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2A01D-7446-4447-8DE3-6FE11FDB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2022-09-13T01:39:00Z</dcterms:created>
  <dcterms:modified xsi:type="dcterms:W3CDTF">2022-09-13T02:09:00Z</dcterms:modified>
</cp:coreProperties>
</file>